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27 июля 2006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152-ФЗ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ПЕРСОНАЛЬНЫХ ДАННЫХ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25.11.2009 N 266-ФЗ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28.06.2010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1.2010 N 313-ФЗ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23.12.2010 N 359-ФЗ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04.06.2011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43-ФЗ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22.02.2017 N 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01.07.2017 N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31.12.2017 N 498-ФЗ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480-ФЗ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2020 N 519-ФЗ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06.02.2023 N 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8 июля 2006 года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14 июля 2006 года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1. ОБЩИЕ ПОЛОЖЕНИЯ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Сфера действия настоящего Федерального закона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Настоящим Федеральным законом регулируются о</w:t>
      </w:r>
      <w:r>
        <w:rPr>
          <w:rFonts w:ascii="Times New Roman" w:hAnsi="Times New Roman" w:cs="Times New Roman"/>
          <w:sz w:val="24"/>
          <w:szCs w:val="24"/>
        </w:rPr>
        <w:t>тношения, связанные с обработкой персональных данных, осуществляемой федеральными органами государственной власти, органами государственной власти субъектов Российской Федерации, иными государственными органами (далее - государственные органы), органами ме</w:t>
      </w:r>
      <w:r>
        <w:rPr>
          <w:rFonts w:ascii="Times New Roman" w:hAnsi="Times New Roman" w:cs="Times New Roman"/>
          <w:sz w:val="24"/>
          <w:szCs w:val="24"/>
        </w:rPr>
        <w:t>стного самоуправления, иными муниципальными органами (далее - муниципальные органы), юридическими лицами и физическими лицами с использованием средств автоматизации, в том числе в информационно-телекоммуникационных сетях, или без использования таких средст</w:t>
      </w:r>
      <w:r>
        <w:rPr>
          <w:rFonts w:ascii="Times New Roman" w:hAnsi="Times New Roman" w:cs="Times New Roman"/>
          <w:sz w:val="24"/>
          <w:szCs w:val="24"/>
        </w:rPr>
        <w:t xml:space="preserve">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>заданным алгоритм</w:t>
      </w:r>
      <w:r>
        <w:rPr>
          <w:rFonts w:ascii="Times New Roman" w:hAnsi="Times New Roman" w:cs="Times New Roman"/>
          <w:sz w:val="24"/>
          <w:szCs w:val="24"/>
        </w:rPr>
        <w:t xml:space="preserve">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персональным данным. (в ред. Федерального закона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Положения настоящего Федерального закона применяются к обработке персональных данных граждан Российской Федерации, осуществляемой иностранными юридическими лицами или ино</w:t>
      </w:r>
      <w:r>
        <w:rPr>
          <w:rFonts w:ascii="Times New Roman" w:hAnsi="Times New Roman" w:cs="Times New Roman"/>
          <w:sz w:val="24"/>
          <w:szCs w:val="24"/>
        </w:rPr>
        <w:t>странными физическими лицами, на основании договора, стороной которого являются граждане Российской Федерации, иных соглашений между иностранными юридическими лицами, иностранными физическими лицами и гражданами Российской Федерации либо на основании согла</w:t>
      </w:r>
      <w:r>
        <w:rPr>
          <w:rFonts w:ascii="Times New Roman" w:hAnsi="Times New Roman" w:cs="Times New Roman"/>
          <w:sz w:val="24"/>
          <w:szCs w:val="24"/>
        </w:rPr>
        <w:t xml:space="preserve">сия гражданина Российской Федерации на обработку его персональных данных. (в ред. Федерального закона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Действие настоящего Федерального закона не р</w:t>
      </w:r>
      <w:r>
        <w:rPr>
          <w:rFonts w:ascii="Times New Roman" w:hAnsi="Times New Roman" w:cs="Times New Roman"/>
          <w:sz w:val="24"/>
          <w:szCs w:val="24"/>
        </w:rPr>
        <w:t>аспространяется на отношения, возникающие при: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обработке персональных данных физическими лицами исключительно для личных и семейных нужд, если при этом не нарушаются права субъектов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организации хранения, комплектования, учета и и</w:t>
      </w:r>
      <w:r>
        <w:rPr>
          <w:rFonts w:ascii="Times New Roman" w:hAnsi="Times New Roman" w:cs="Times New Roman"/>
          <w:sz w:val="24"/>
          <w:szCs w:val="24"/>
        </w:rPr>
        <w:t>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пункт утратил силу. (в ред. Федерального закона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обработке персональных данных, отнесенных в установленном порядке к сведениям, составляющим государственную тайну;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пункт утратил силу. (в ред.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Предоставление, распространение, передача и получение информации о деятельности судов в Российской Федерации, содержащей персональные да</w:t>
      </w:r>
      <w:r>
        <w:rPr>
          <w:rFonts w:ascii="Times New Roman" w:hAnsi="Times New Roman" w:cs="Times New Roman"/>
          <w:sz w:val="24"/>
          <w:szCs w:val="24"/>
        </w:rPr>
        <w:t xml:space="preserve">нные, ведение и использование информационных систем и информационно-телекоммуникационных сетей в целях создания условий для доступа к указанной информации осуществляются в соответствии с Федеральным законом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 декабря 2008 года N 262-ФЗ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обеспечении доступа к информации о деятельности судов в Российской Федерации". (в ред. Федерального закона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Цель настоящего Федерального закона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настоящего Федерального закона является обеспечение защиты прав и свобод человека и гражданина при обработке его персональных данных, в том числе защиты прав на неприкосновенн</w:t>
      </w:r>
      <w:r>
        <w:rPr>
          <w:rFonts w:ascii="Times New Roman" w:hAnsi="Times New Roman" w:cs="Times New Roman"/>
          <w:sz w:val="24"/>
          <w:szCs w:val="24"/>
        </w:rPr>
        <w:t>ость частной жизни, личную и семейную тайну.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3. Основные понятия, используемые в настоящем Федеральном законе (в ред. Федерального закона </w:t>
      </w:r>
      <w:hyperlink r:id="rId4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</w:t>
      </w:r>
      <w:r>
        <w:rPr>
          <w:rFonts w:ascii="Times New Roman" w:hAnsi="Times New Roman" w:cs="Times New Roman"/>
          <w:sz w:val="24"/>
          <w:szCs w:val="24"/>
        </w:rPr>
        <w:t>лях настоящего Федерального закона используются следующие основные понятия: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персональные данные - любая информация, относящаяся к прямо или косвенно </w:t>
      </w:r>
      <w:r>
        <w:rPr>
          <w:rFonts w:ascii="Times New Roman" w:hAnsi="Times New Roman" w:cs="Times New Roman"/>
          <w:sz w:val="24"/>
          <w:szCs w:val="24"/>
        </w:rPr>
        <w:lastRenderedPageBreak/>
        <w:t>определенному или определяемому физическому лицу (субъекту персональных данных);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1.1) персональные данны</w:t>
      </w:r>
      <w:r>
        <w:rPr>
          <w:rFonts w:ascii="Times New Roman" w:hAnsi="Times New Roman" w:cs="Times New Roman"/>
          <w:sz w:val="24"/>
          <w:szCs w:val="24"/>
        </w:rPr>
        <w:t>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</w:t>
      </w:r>
      <w:r>
        <w:rPr>
          <w:rFonts w:ascii="Times New Roman" w:hAnsi="Times New Roman" w:cs="Times New Roman"/>
          <w:sz w:val="24"/>
          <w:szCs w:val="24"/>
        </w:rPr>
        <w:t xml:space="preserve">нальных данных для распространения в порядке, предусмотренном настоящим Федеральным законом; (в ред. Федерального закона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оператор - государственны</w:t>
      </w:r>
      <w:r>
        <w:rPr>
          <w:rFonts w:ascii="Times New Roman" w:hAnsi="Times New Roman" w:cs="Times New Roman"/>
          <w:sz w:val="24"/>
          <w:szCs w:val="24"/>
        </w:rPr>
        <w:t>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</w:t>
      </w:r>
      <w:r>
        <w:rPr>
          <w:rFonts w:ascii="Times New Roman" w:hAnsi="Times New Roman" w:cs="Times New Roman"/>
          <w:sz w:val="24"/>
          <w:szCs w:val="24"/>
        </w:rPr>
        <w:t>ных, подлежащих обработке, действия (операции), совершаемые с персональными данными;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</w:t>
      </w:r>
      <w:r>
        <w:rPr>
          <w:rFonts w:ascii="Times New Roman" w:hAnsi="Times New Roman" w:cs="Times New Roman"/>
          <w:sz w:val="24"/>
          <w:szCs w:val="24"/>
        </w:rPr>
        <w:t>чтожение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автоматизированная обработка персональных данных - обработка персональных данных с помощью средств вычислительной техники;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распространение персональных данных - действия, направленные на раскрытие персональных данных нео</w:t>
      </w:r>
      <w:r>
        <w:rPr>
          <w:rFonts w:ascii="Times New Roman" w:hAnsi="Times New Roman" w:cs="Times New Roman"/>
          <w:sz w:val="24"/>
          <w:szCs w:val="24"/>
        </w:rPr>
        <w:t>пределенному кругу лиц;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предоставление персональных данных - действия, направленные на раскрытие персональных данных определенному лицу или определенному кругу лиц;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блокирование персональных данных - временное прекращение обработки персональных данны</w:t>
      </w:r>
      <w:r>
        <w:rPr>
          <w:rFonts w:ascii="Times New Roman" w:hAnsi="Times New Roman" w:cs="Times New Roman"/>
          <w:sz w:val="24"/>
          <w:szCs w:val="24"/>
        </w:rPr>
        <w:t>х (за исключением случаев, если обработка необходима для уточнения персональных данных);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</w:t>
      </w:r>
      <w:r>
        <w:rPr>
          <w:rFonts w:ascii="Times New Roman" w:hAnsi="Times New Roman" w:cs="Times New Roman"/>
          <w:sz w:val="24"/>
          <w:szCs w:val="24"/>
        </w:rPr>
        <w:t>льных данных и (или) в результате которых уничтожаются материальные носители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</w:t>
      </w:r>
      <w:r>
        <w:rPr>
          <w:rFonts w:ascii="Times New Roman" w:hAnsi="Times New Roman" w:cs="Times New Roman"/>
          <w:sz w:val="24"/>
          <w:szCs w:val="24"/>
        </w:rPr>
        <w:t>ость персональных данных конкретному субъекту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4. Законодательство Росс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ийской Федерации в области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персональных данных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Законодательство Российской Федерации в области персональных данных основывается на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между</w:t>
      </w:r>
      <w:r>
        <w:rPr>
          <w:rFonts w:ascii="Times New Roman" w:hAnsi="Times New Roman" w:cs="Times New Roman"/>
          <w:sz w:val="24"/>
          <w:szCs w:val="24"/>
        </w:rPr>
        <w:t>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основании и во исполнение федеральных законов государственные органы, Ба</w:t>
      </w:r>
      <w:r>
        <w:rPr>
          <w:rFonts w:ascii="Times New Roman" w:hAnsi="Times New Roman" w:cs="Times New Roman"/>
          <w:sz w:val="24"/>
          <w:szCs w:val="24"/>
        </w:rPr>
        <w:t>нк России, органы местного самоуправления в пределах своих полномочий могут принимать нормативные правовые акты, нормативные акты, правовые акты (далее - нормативные правовые акты) по отдельным вопросам, касающимся обработки персональных данных. Такие акты</w:t>
      </w:r>
      <w:r>
        <w:rPr>
          <w:rFonts w:ascii="Times New Roman" w:hAnsi="Times New Roman" w:cs="Times New Roman"/>
          <w:sz w:val="24"/>
          <w:szCs w:val="24"/>
        </w:rPr>
        <w:t xml:space="preserve"> не могут содержать положения, ограничивающие права субъектов персональных данных,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</w:t>
      </w:r>
      <w:r>
        <w:rPr>
          <w:rFonts w:ascii="Times New Roman" w:hAnsi="Times New Roman" w:cs="Times New Roman"/>
          <w:sz w:val="24"/>
          <w:szCs w:val="24"/>
        </w:rPr>
        <w:t xml:space="preserve">ти, и подлежат официальному опубликованию. (в ред. Федерального закона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Особенности обработки персональных данных, осуществляемой без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средств автоматизации,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Нормативные правовые акты, принимаемые в соответствии с частью 2 настоящ</w:t>
      </w:r>
      <w:r>
        <w:rPr>
          <w:rFonts w:ascii="Times New Roman" w:hAnsi="Times New Roman" w:cs="Times New Roman"/>
          <w:sz w:val="24"/>
          <w:szCs w:val="24"/>
        </w:rPr>
        <w:t>ей статьи, подлежат обязательному согласованию с уполномоченным органом по защите прав субъектов персональных данных в случаях, если указанные нормативные правовые акты регулируют отношения, связанные с осуществлением трансграничной передачи персональных д</w:t>
      </w:r>
      <w:r>
        <w:rPr>
          <w:rFonts w:ascii="Times New Roman" w:hAnsi="Times New Roman" w:cs="Times New Roman"/>
          <w:sz w:val="24"/>
          <w:szCs w:val="24"/>
        </w:rPr>
        <w:t>анных, обработкой специальных категорий персональных данных, биометрических персональных данных, персональных данных несовершеннолетних, предоставлением, распространением персональных данных, полученных в результате обезличивания. Срок указанного согласова</w:t>
      </w:r>
      <w:r>
        <w:rPr>
          <w:rFonts w:ascii="Times New Roman" w:hAnsi="Times New Roman" w:cs="Times New Roman"/>
          <w:sz w:val="24"/>
          <w:szCs w:val="24"/>
        </w:rPr>
        <w:t xml:space="preserve">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данных. (в ред. Федерального закона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Решения межгосударс</w:t>
      </w:r>
      <w:r>
        <w:rPr>
          <w:rFonts w:ascii="Times New Roman" w:hAnsi="Times New Roman" w:cs="Times New Roman"/>
          <w:sz w:val="24"/>
          <w:szCs w:val="24"/>
        </w:rPr>
        <w:t xml:space="preserve">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не подлежат </w:t>
      </w:r>
      <w:r>
        <w:rPr>
          <w:rFonts w:ascii="Times New Roman" w:hAnsi="Times New Roman" w:cs="Times New Roman"/>
          <w:sz w:val="24"/>
          <w:szCs w:val="24"/>
        </w:rPr>
        <w:t xml:space="preserve">исполнению в Российской Федерации. Такое противоречие может быть установлено в порядке, определенном федеральным конституционным законом. (в ред. Федерального закона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020 N 429-ФЗ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2. ПРИНЦИПЫ И УСЛОВИЯ ОБРАБОТКИ ПЕРСОНАЛЬНЫХ ДАННЫХ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5. Принципы обработки персональных данных (в ред. Федерального закона </w:t>
      </w:r>
      <w:hyperlink r:id="rId4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Обработка персональных данных должна осуществляться на законной и справедливой основе.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</w:t>
      </w:r>
      <w:r>
        <w:rPr>
          <w:rFonts w:ascii="Times New Roman" w:hAnsi="Times New Roman" w:cs="Times New Roman"/>
          <w:sz w:val="24"/>
          <w:szCs w:val="24"/>
        </w:rPr>
        <w:t>х, несовместимая с целями сбора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Обработке подлежат только персональные данные, которые от</w:t>
      </w:r>
      <w:r>
        <w:rPr>
          <w:rFonts w:ascii="Times New Roman" w:hAnsi="Times New Roman" w:cs="Times New Roman"/>
          <w:sz w:val="24"/>
          <w:szCs w:val="24"/>
        </w:rPr>
        <w:t>вечают целям их обработки.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 обрабо</w:t>
      </w:r>
      <w:r>
        <w:rPr>
          <w:rFonts w:ascii="Times New Roman" w:hAnsi="Times New Roman" w:cs="Times New Roman"/>
          <w:sz w:val="24"/>
          <w:szCs w:val="24"/>
        </w:rPr>
        <w:t>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обеспечивать их принят</w:t>
      </w:r>
      <w:r>
        <w:rPr>
          <w:rFonts w:ascii="Times New Roman" w:hAnsi="Times New Roman" w:cs="Times New Roman"/>
          <w:sz w:val="24"/>
          <w:szCs w:val="24"/>
        </w:rPr>
        <w:t>ие по удалению или уточнению неполных или неточных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</w:t>
      </w:r>
      <w:r>
        <w:rPr>
          <w:rFonts w:ascii="Times New Roman" w:hAnsi="Times New Roman" w:cs="Times New Roman"/>
          <w:sz w:val="24"/>
          <w:szCs w:val="24"/>
        </w:rPr>
        <w:t>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 Обрабатываемые персональные данные подлежат уничтожению либо обезличиванию по дос</w:t>
      </w:r>
      <w:r>
        <w:rPr>
          <w:rFonts w:ascii="Times New Roman" w:hAnsi="Times New Roman" w:cs="Times New Roman"/>
          <w:sz w:val="24"/>
          <w:szCs w:val="24"/>
        </w:rPr>
        <w:t>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6. Условия обработки персональных данных (в ред. Федерального закона </w:t>
      </w:r>
      <w:hyperlink r:id="rId4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Обработка персональных данных должна осуществляться с соблюдением принципов и правил, предусмотренных настоящим Федеральным законом. Обработка персональных данных допускается в следующих случаях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обработка персональных данных необходима для достижения целей, предусмотренных международным договором Российской Федерации и</w:t>
      </w:r>
      <w:r>
        <w:rPr>
          <w:rFonts w:ascii="Times New Roman" w:hAnsi="Times New Roman" w:cs="Times New Roman"/>
          <w:sz w:val="24"/>
          <w:szCs w:val="24"/>
        </w:rPr>
        <w:t>ли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обработка персональных данных осуществляется в связи с участием лица в конституционном, гражданском, администр</w:t>
      </w:r>
      <w:r>
        <w:rPr>
          <w:rFonts w:ascii="Times New Roman" w:hAnsi="Times New Roman" w:cs="Times New Roman"/>
          <w:sz w:val="24"/>
          <w:szCs w:val="24"/>
        </w:rPr>
        <w:t xml:space="preserve">ативном, уголовном судопроизводстве, судопроизводстве в арбитражных судах; (в ред. Федерального закона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3.1) обработка персональных данных необходима д</w:t>
      </w:r>
      <w:r>
        <w:rPr>
          <w:rFonts w:ascii="Times New Roman" w:hAnsi="Times New Roman" w:cs="Times New Roman"/>
          <w:sz w:val="24"/>
          <w:szCs w:val="24"/>
        </w:rPr>
        <w:t xml:space="preserve">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 (далее -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исполнение судебного акта); (в ред. Федерального закона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</w:t>
      </w:r>
      <w:r>
        <w:rPr>
          <w:rFonts w:ascii="Times New Roman" w:hAnsi="Times New Roman" w:cs="Times New Roman"/>
          <w:sz w:val="24"/>
          <w:szCs w:val="24"/>
        </w:rPr>
        <w:t xml:space="preserve">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июля 2010 года N 210-ФЗ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организации предоставления государственных и муниципальных услуг", включая регистрацию субъекта персональных данных на едином портале государстве</w:t>
      </w:r>
      <w:r>
        <w:rPr>
          <w:rFonts w:ascii="Times New Roman" w:hAnsi="Times New Roman" w:cs="Times New Roman"/>
          <w:sz w:val="24"/>
          <w:szCs w:val="24"/>
        </w:rPr>
        <w:t xml:space="preserve">нных и муниципальных услуг и (или) региональных порталах государственных и муниципальных услуг; (в ред. Федерального закона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обработка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</w:t>
      </w:r>
      <w:r>
        <w:rPr>
          <w:rFonts w:ascii="Times New Roman" w:hAnsi="Times New Roman" w:cs="Times New Roman"/>
          <w:sz w:val="24"/>
          <w:szCs w:val="24"/>
        </w:rPr>
        <w:t xml:space="preserve">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</w:t>
      </w:r>
      <w:r>
        <w:rPr>
          <w:rFonts w:ascii="Times New Roman" w:hAnsi="Times New Roman" w:cs="Times New Roman"/>
          <w:sz w:val="24"/>
          <w:szCs w:val="24"/>
        </w:rPr>
        <w:t xml:space="preserve">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 (в ред. Федеральных законов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обработка персональных данных необходима для осуществления прав и законных интересов оператора или третьих лиц, в том числе в случаях, предусмотренных Федеральным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организациях", либо для достижения общест</w:t>
      </w:r>
      <w:r>
        <w:rPr>
          <w:rFonts w:ascii="Times New Roman" w:hAnsi="Times New Roman" w:cs="Times New Roman"/>
          <w:sz w:val="24"/>
          <w:szCs w:val="24"/>
        </w:rPr>
        <w:t xml:space="preserve">венно значимых целей при условии, что при этом не нарушаются права и свободы субъекта персональных данных; (в ред. Федерального закона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обработка п</w:t>
      </w:r>
      <w:r>
        <w:rPr>
          <w:rFonts w:ascii="Times New Roman" w:hAnsi="Times New Roman" w:cs="Times New Roman"/>
          <w:sz w:val="24"/>
          <w:szCs w:val="24"/>
        </w:rPr>
        <w:t xml:space="preserve">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</w:t>
      </w:r>
      <w:r>
        <w:rPr>
          <w:rFonts w:ascii="Times New Roman" w:hAnsi="Times New Roman" w:cs="Times New Roman"/>
          <w:sz w:val="24"/>
          <w:szCs w:val="24"/>
        </w:rPr>
        <w:t>законные интересы субъекта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обработка персональных данных осуществляется в статистических или иных исследовательских целях, за исключением целей, указанных в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при условии обязательного обезличивания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9.1) обработка персональных данных, полученных в результате обезличивания персональных данных, осуществляется в целях повышения эффективности го</w:t>
      </w:r>
      <w:r>
        <w:rPr>
          <w:rFonts w:ascii="Times New Roman" w:hAnsi="Times New Roman" w:cs="Times New Roman"/>
          <w:sz w:val="24"/>
          <w:szCs w:val="24"/>
        </w:rPr>
        <w:t xml:space="preserve">сударственного или муниципального управления, а также в иных целях, предусмотренных Федеральным законом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апреля 2020 года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проведении эксперимента по установл</w:t>
      </w:r>
      <w:r>
        <w:rPr>
          <w:rFonts w:ascii="Times New Roman" w:hAnsi="Times New Roman" w:cs="Times New Roman"/>
          <w:sz w:val="24"/>
          <w:szCs w:val="24"/>
        </w:rPr>
        <w:t xml:space="preserve">ению специального регулирования в целях создания необходимых условий для разработки и </w:t>
      </w:r>
      <w:r>
        <w:rPr>
          <w:rFonts w:ascii="Times New Roman" w:hAnsi="Times New Roman" w:cs="Times New Roman"/>
          <w:sz w:val="24"/>
          <w:szCs w:val="24"/>
        </w:rPr>
        <w:lastRenderedPageBreak/>
        <w:t>внедрения технологий искусственного интеллекта в субъекте Российской Федерации - городе федерального значения Москве и внесении изменений в статьи 6 и 10 Федерального зак</w:t>
      </w:r>
      <w:r>
        <w:rPr>
          <w:rFonts w:ascii="Times New Roman" w:hAnsi="Times New Roman" w:cs="Times New Roman"/>
          <w:sz w:val="24"/>
          <w:szCs w:val="24"/>
        </w:rPr>
        <w:t xml:space="preserve">она "О персональных данных" и Федеральным законом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экспериментальных правовых режимах в сфере цифровых инноваций в Российской Федерации", в п</w:t>
      </w:r>
      <w:r>
        <w:rPr>
          <w:rFonts w:ascii="Times New Roman" w:hAnsi="Times New Roman" w:cs="Times New Roman"/>
          <w:sz w:val="24"/>
          <w:szCs w:val="24"/>
        </w:rPr>
        <w:t xml:space="preserve">орядке и на условиях, которые предусмотрены указанными федеральными законами; (в ред. Федеральных законов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пункт утратил силу. (в ред. Федерального закона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осуществляется обработка пер</w:t>
      </w:r>
      <w:r>
        <w:rPr>
          <w:rFonts w:ascii="Times New Roman" w:hAnsi="Times New Roman" w:cs="Times New Roman"/>
          <w:sz w:val="24"/>
          <w:szCs w:val="24"/>
        </w:rPr>
        <w:t>сональных данных, подлежащих опубликованию или обязательному раскрытию в соответствии с федеральным законом.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Обработка персональных данных объектов государственной охраны и членов их семей осуществляется с учетом особенностей, предусмотренных Федераль</w:t>
      </w:r>
      <w:r>
        <w:rPr>
          <w:rFonts w:ascii="Times New Roman" w:hAnsi="Times New Roman" w:cs="Times New Roman"/>
          <w:sz w:val="24"/>
          <w:szCs w:val="24"/>
        </w:rPr>
        <w:t xml:space="preserve">ным законом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мая 1996 года N 57-ФЗ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государственной охране". (в ред. Федерального закона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01.07.2017 N 148-ФЗ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Особенности обработки специальных категорий персональных данных, а также биометрических персональных данных устанавливаются соответственно статьями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Оператор вправе поручить обработку персональных данных другому лицу с согласия субъекта персональных данных, если иное не </w:t>
      </w:r>
      <w:r>
        <w:rPr>
          <w:rFonts w:ascii="Times New Roman" w:hAnsi="Times New Roman" w:cs="Times New Roman"/>
          <w:sz w:val="24"/>
          <w:szCs w:val="24"/>
        </w:rPr>
        <w:t>предусмотрено федеральным законом, на основании заключаемого с этим лицом договора, в том числе государственного или муниципального контракта, либо путем принятия государственным органом или муниципальным органом соответствующего акта (далее - поручение оп</w:t>
      </w:r>
      <w:r>
        <w:rPr>
          <w:rFonts w:ascii="Times New Roman" w:hAnsi="Times New Roman" w:cs="Times New Roman"/>
          <w:sz w:val="24"/>
          <w:szCs w:val="24"/>
        </w:rPr>
        <w:t>ератора).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настоящим Федеральным законом, соблюдать конфиденциальность персональных данных, приним</w:t>
      </w:r>
      <w:r>
        <w:rPr>
          <w:rFonts w:ascii="Times New Roman" w:hAnsi="Times New Roman" w:cs="Times New Roman"/>
          <w:sz w:val="24"/>
          <w:szCs w:val="24"/>
        </w:rPr>
        <w:t>ать необходимые меры, направленные на обеспечение выполнения обязанностей, предусмотренных настоящим Федеральным законом. В поручении оператора должны быть определены перечень персональных данных, перечень действий (операций) с персональными данными, котор</w:t>
      </w:r>
      <w:r>
        <w:rPr>
          <w:rFonts w:ascii="Times New Roman" w:hAnsi="Times New Roman" w:cs="Times New Roman"/>
          <w:sz w:val="24"/>
          <w:szCs w:val="24"/>
        </w:rPr>
        <w:t xml:space="preserve">ые будут совершаться лицом, осуществляющим обработку персональных данных, цели их обработки, должна быть установлена обязанность такого лица соблюдать конфиденциальность персональных данных, требования, предусмотренные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и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обязанность по запросу оператора персональных данных в тече</w:t>
      </w:r>
      <w:r>
        <w:rPr>
          <w:rFonts w:ascii="Times New Roman" w:hAnsi="Times New Roman" w:cs="Times New Roman"/>
          <w:sz w:val="24"/>
          <w:szCs w:val="24"/>
        </w:rPr>
        <w:t>ние срока действия поручения оператора, в том числе до обработки персональных данных, предоставлять документы и иную информацию, подтверждающие принятие мер и соблюдение в целях исполнения поручения оператора требований, установленных в соответствии с наст</w:t>
      </w:r>
      <w:r>
        <w:rPr>
          <w:rFonts w:ascii="Times New Roman" w:hAnsi="Times New Roman" w:cs="Times New Roman"/>
          <w:sz w:val="24"/>
          <w:szCs w:val="24"/>
        </w:rPr>
        <w:t xml:space="preserve">оящей статьей, обязанность обеспечивать безопасность персональных данных при их обработке, а также должны быть указаны требования к защите обрабатываемых персональных данных в соответствии со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в том числе требование об уведомлении оператора о случаях, предусмотренных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21 настоящего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закона. (в ред. Федерального закона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Лицо, осуществляющее обработку персональных данных по поручению оператора, не обязано получать согл</w:t>
      </w:r>
      <w:r>
        <w:rPr>
          <w:rFonts w:ascii="Times New Roman" w:hAnsi="Times New Roman" w:cs="Times New Roman"/>
          <w:sz w:val="24"/>
          <w:szCs w:val="24"/>
        </w:rPr>
        <w:t>асие субъекта персональных данных на обработку его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случае, если оператор поручает обработку персональных данных другому лицу, ответственность перед субъектом персональных данных за действия указанного лица несет </w:t>
      </w:r>
      <w:r>
        <w:rPr>
          <w:rFonts w:ascii="Times New Roman" w:hAnsi="Times New Roman" w:cs="Times New Roman"/>
          <w:sz w:val="24"/>
          <w:szCs w:val="24"/>
        </w:rPr>
        <w:lastRenderedPageBreak/>
        <w:t>оператор. Лицо, ос</w:t>
      </w:r>
      <w:r>
        <w:rPr>
          <w:rFonts w:ascii="Times New Roman" w:hAnsi="Times New Roman" w:cs="Times New Roman"/>
          <w:sz w:val="24"/>
          <w:szCs w:val="24"/>
        </w:rPr>
        <w:t>уществляющее обработку персональных данных по поручению оператора, несет ответственность перед оператором.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случае, если оператор поручает обработку персональных данных иностранному физическому лицу или иностранному юридическому лицу, ответственность п</w:t>
      </w:r>
      <w:r>
        <w:rPr>
          <w:rFonts w:ascii="Times New Roman" w:hAnsi="Times New Roman" w:cs="Times New Roman"/>
          <w:sz w:val="24"/>
          <w:szCs w:val="24"/>
        </w:rPr>
        <w:t xml:space="preserve">еред субъектом персональных данных за действия указанных лиц несет оператор и лицо, осуществляющее обработку персональных данных по поручению оператора. (в ред. Федерального закона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7. Конфиденциальность персональных данных (в ред. Федерального закона </w:t>
      </w:r>
      <w:hyperlink r:id="rId7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Операторы и иные лица, получившие досту</w:t>
      </w:r>
      <w:r>
        <w:rPr>
          <w:rFonts w:ascii="Times New Roman" w:hAnsi="Times New Roman" w:cs="Times New Roman"/>
          <w:sz w:val="24"/>
          <w:szCs w:val="24"/>
        </w:rPr>
        <w:t>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 Общедоступные источники персональных данных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</w:t>
      </w:r>
      <w:r>
        <w:rPr>
          <w:rFonts w:ascii="Times New Roman" w:hAnsi="Times New Roman" w:cs="Times New Roman"/>
          <w:sz w:val="24"/>
          <w:szCs w:val="24"/>
        </w:rPr>
        <w:t>х информационного 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данных с письменного согласия субъекта персональных данных могут включаться его фа</w:t>
      </w:r>
      <w:r>
        <w:rPr>
          <w:rFonts w:ascii="Times New Roman" w:hAnsi="Times New Roman" w:cs="Times New Roman"/>
          <w:sz w:val="24"/>
          <w:szCs w:val="24"/>
        </w:rPr>
        <w:t xml:space="preserve">милия, имя, отчество, год и место рождения, адрес, абонентский номер, сведения о профессии и иные персональные данные, сообщаемые субъектом персональных данных. (в ред. Федерального закона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осударственных органов. (в ред. Федерального закона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9. Согласие субъекта персональных данных на обработку его персональных данных (в ред. Фед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ерального закона </w:t>
      </w:r>
      <w:hyperlink r:id="rId7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Субъект персональных данных принимает решение о предоставлении его персональных данных и дает согласие на их обработку свободно, </w:t>
      </w:r>
      <w:r>
        <w:rPr>
          <w:rFonts w:ascii="Times New Roman" w:hAnsi="Times New Roman" w:cs="Times New Roman"/>
          <w:sz w:val="24"/>
          <w:szCs w:val="24"/>
        </w:rPr>
        <w:t>своей волей и в своем интересе. Согласие на обработку персональных данных должно быть конкретным, предметным, информированным, сознательным и однозначным. Согласие на обработку персональных данных может быть дано субъектом персональных данных или его предс</w:t>
      </w:r>
      <w:r>
        <w:rPr>
          <w:rFonts w:ascii="Times New Roman" w:hAnsi="Times New Roman" w:cs="Times New Roman"/>
          <w:sz w:val="24"/>
          <w:szCs w:val="24"/>
        </w:rPr>
        <w:t>тавителем в любой позволяющей подтвердить факт его получения форме, если иное не установлено федеральным законом. В случае получения согласия на обработку персональных данных от представителя субъекта персональных данных полномочия данного представителя на</w:t>
      </w:r>
      <w:r>
        <w:rPr>
          <w:rFonts w:ascii="Times New Roman" w:hAnsi="Times New Roman" w:cs="Times New Roman"/>
          <w:sz w:val="24"/>
          <w:szCs w:val="24"/>
        </w:rPr>
        <w:t xml:space="preserve"> дачу согласия от имени субъекта персональных данных проверяются оператором. (в ред. Федерального закона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Согласие на обработку персональных данны</w:t>
      </w:r>
      <w:r>
        <w:rPr>
          <w:rFonts w:ascii="Times New Roman" w:hAnsi="Times New Roman" w:cs="Times New Roman"/>
          <w:sz w:val="24"/>
          <w:szCs w:val="24"/>
        </w:rPr>
        <w:t xml:space="preserve">х может быть отозвано субъектом персональных данных. В случае отзыва субъектом персональных данных согласия на обработку персональных данных оператор вправе продолжить обработку персональных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данных без согласия субъекта персональных данных при наличии осно</w:t>
      </w:r>
      <w:r>
        <w:rPr>
          <w:rFonts w:ascii="Times New Roman" w:hAnsi="Times New Roman" w:cs="Times New Roman"/>
          <w:sz w:val="24"/>
          <w:szCs w:val="24"/>
        </w:rPr>
        <w:t xml:space="preserve">ваний, указанных в пунктах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6,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и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Обязанность предоставить доказательство получения сог</w:t>
      </w:r>
      <w:r>
        <w:rPr>
          <w:rFonts w:ascii="Times New Roman" w:hAnsi="Times New Roman" w:cs="Times New Roman"/>
          <w:sz w:val="24"/>
          <w:szCs w:val="24"/>
        </w:rPr>
        <w:t xml:space="preserve">ласия субъекта персональных данных на обработку его персональных данных или доказательство наличия оснований, указанных в пунктах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6,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и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части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закона, возлагается на оператора.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случаях, предусмотренных федеральным законом, обработка персональных данных осуществляется только с согласия в письменной форме субъекта персональных данных. Равнозначным содержа</w:t>
      </w:r>
      <w:r>
        <w:rPr>
          <w:rFonts w:ascii="Times New Roman" w:hAnsi="Times New Roman" w:cs="Times New Roman"/>
          <w:sz w:val="24"/>
          <w:szCs w:val="24"/>
        </w:rPr>
        <w:t>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 Согласие в письменной фо</w:t>
      </w:r>
      <w:r>
        <w:rPr>
          <w:rFonts w:ascii="Times New Roman" w:hAnsi="Times New Roman" w:cs="Times New Roman"/>
          <w:sz w:val="24"/>
          <w:szCs w:val="24"/>
        </w:rPr>
        <w:t>рме субъекта персональных данных на обработку его персональных данных должно включать в себя, в частности: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фамилию, имя, отчество, адрес субъекта персональных данных, номер основного документа, удостоверяющего его личность, сведения о дате выдачи указан</w:t>
      </w:r>
      <w:r>
        <w:rPr>
          <w:rFonts w:ascii="Times New Roman" w:hAnsi="Times New Roman" w:cs="Times New Roman"/>
          <w:sz w:val="24"/>
          <w:szCs w:val="24"/>
        </w:rPr>
        <w:t>ного документа и выдавшем его органе;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</w:t>
      </w:r>
      <w:r>
        <w:rPr>
          <w:rFonts w:ascii="Times New Roman" w:hAnsi="Times New Roman" w:cs="Times New Roman"/>
          <w:sz w:val="24"/>
          <w:szCs w:val="24"/>
        </w:rPr>
        <w:t>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наименование или фамилию, имя, отчество и адрес оператора, получающего согласие субъекта персональных данны</w:t>
      </w:r>
      <w:r>
        <w:rPr>
          <w:rFonts w:ascii="Times New Roman" w:hAnsi="Times New Roman" w:cs="Times New Roman"/>
          <w:sz w:val="24"/>
          <w:szCs w:val="24"/>
        </w:rPr>
        <w:t>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цель обработки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перечень персональных данных, на обработку которых дается согласие субъекта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наименование или фамилию, имя, отчество и адрес лица, осуществляющего обработку персональных данных по поручени</w:t>
      </w:r>
      <w:r>
        <w:rPr>
          <w:rFonts w:ascii="Times New Roman" w:hAnsi="Times New Roman" w:cs="Times New Roman"/>
          <w:sz w:val="24"/>
          <w:szCs w:val="24"/>
        </w:rPr>
        <w:t>ю оператора, если обработка будет поручена такому лицу;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срок, в течение которого действуе</w:t>
      </w:r>
      <w:r>
        <w:rPr>
          <w:rFonts w:ascii="Times New Roman" w:hAnsi="Times New Roman" w:cs="Times New Roman"/>
          <w:sz w:val="24"/>
          <w:szCs w:val="24"/>
        </w:rPr>
        <w:t>т согласие субъекта персональных данных, а также способ его отзыва, если иное не установлено федеральным законом;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подпись субъекта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получения в форме электронного документа согласия субъекта персональных данных на обработк</w:t>
      </w:r>
      <w:r>
        <w:rPr>
          <w:rFonts w:ascii="Times New Roman" w:hAnsi="Times New Roman" w:cs="Times New Roman"/>
          <w:sz w:val="24"/>
          <w:szCs w:val="24"/>
        </w:rPr>
        <w:t>у его персональных данных в целях предоставления государственных и муниципальных услуг, а также услуг, которые являются необходимыми и обязательными для предоставления государственных и муниципальных услуг, устанавливается Правительством Российской Федерац</w:t>
      </w:r>
      <w:r>
        <w:rPr>
          <w:rFonts w:ascii="Times New Roman" w:hAnsi="Times New Roman" w:cs="Times New Roman"/>
          <w:sz w:val="24"/>
          <w:szCs w:val="24"/>
        </w:rPr>
        <w:t>ии.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В случае смерти субъекта персональных данных согласие на обработку его персональных дан</w:t>
      </w:r>
      <w:r>
        <w:rPr>
          <w:rFonts w:ascii="Times New Roman" w:hAnsi="Times New Roman" w:cs="Times New Roman"/>
          <w:sz w:val="24"/>
          <w:szCs w:val="24"/>
        </w:rPr>
        <w:t>ных дают наследники субъекта персональных данных, если такое согласие не было дано субъектом персональных данных при его жизни.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Персональные данные могут быть получены оператором от лица, не являющегося субъектом персональных данных, при условии предост</w:t>
      </w:r>
      <w:r>
        <w:rPr>
          <w:rFonts w:ascii="Times New Roman" w:hAnsi="Times New Roman" w:cs="Times New Roman"/>
          <w:sz w:val="24"/>
          <w:szCs w:val="24"/>
        </w:rPr>
        <w:t xml:space="preserve">авления оператору подтверждения наличия оснований, указанных в пунктах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</w:t>
      </w:r>
      <w:r>
        <w:rPr>
          <w:rFonts w:ascii="Times New Roman" w:hAnsi="Times New Roman" w:cs="Times New Roman"/>
          <w:sz w:val="24"/>
          <w:szCs w:val="24"/>
        </w:rPr>
        <w:t xml:space="preserve">тьи 6,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и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Требовани</w:t>
      </w:r>
      <w:r>
        <w:rPr>
          <w:rFonts w:ascii="Times New Roman" w:hAnsi="Times New Roman" w:cs="Times New Roman"/>
          <w:sz w:val="24"/>
          <w:szCs w:val="24"/>
        </w:rPr>
        <w:t xml:space="preserve">я к содержанию согласия на обработку персональных данных, разрешенных субъектом персональных данных для распространения, устанавливаются уполномоченным органом по защите прав субъектов персональных данных. (в ред. Федерального закона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Специальные категории персональных данных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Обработка специальных категорий персональных данных, касающихся расовой, национальной принадлежности, политических</w:t>
      </w:r>
      <w:r>
        <w:rPr>
          <w:rFonts w:ascii="Times New Roman" w:hAnsi="Times New Roman" w:cs="Times New Roman"/>
          <w:sz w:val="24"/>
          <w:szCs w:val="24"/>
        </w:rPr>
        <w:t xml:space="preserve"> взглядов, религиозных или философских убеждений, состояния здоровья, интимной жизни, не допускается, за исключением случаев, предусмотренных частями 2 и 2.1 настоящей статьи. (в ред. Федерального закона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Обработка указанных в части 1 настоящей статьи специальных категорий персональных данных допускается в случаях, если: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субъект персональных данных дал согласие в письменной форме на обработку свои</w:t>
      </w:r>
      <w:r>
        <w:rPr>
          <w:rFonts w:ascii="Times New Roman" w:hAnsi="Times New Roman" w:cs="Times New Roman"/>
          <w:sz w:val="24"/>
          <w:szCs w:val="24"/>
        </w:rPr>
        <w:t>х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10.1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 (в ред. Федерального закона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 обработка персональных данных необходима в связи с реализац</w:t>
      </w:r>
      <w:r>
        <w:rPr>
          <w:rFonts w:ascii="Times New Roman" w:hAnsi="Times New Roman" w:cs="Times New Roman"/>
          <w:sz w:val="24"/>
          <w:szCs w:val="24"/>
        </w:rPr>
        <w:t xml:space="preserve">ией международных договоров Российской Федерации о реадмиссии; (в ред. Федерального закона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25.11.2009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2.2) обработка персональных данных осуществляется в соответ</w:t>
      </w:r>
      <w:r>
        <w:rPr>
          <w:rFonts w:ascii="Times New Roman" w:hAnsi="Times New Roman" w:cs="Times New Roman"/>
          <w:sz w:val="24"/>
          <w:szCs w:val="24"/>
        </w:rPr>
        <w:t xml:space="preserve">ствии с Федеральным законом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января 2002 года N 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Всероссийской переписи населения"; (в ред. Федерального закона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2.3) 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  <w:t xml:space="preserve"> (в ред. Федеральных законов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обработка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 (в р</w:t>
      </w:r>
      <w:r>
        <w:rPr>
          <w:rFonts w:ascii="Times New Roman" w:hAnsi="Times New Roman" w:cs="Times New Roman"/>
          <w:sz w:val="24"/>
          <w:szCs w:val="24"/>
        </w:rPr>
        <w:t xml:space="preserve">ед. Федерального закона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обработка персональных данных осуществляется в медико-профилактических целях, в целях установления медицинского диагноза, </w:t>
      </w:r>
      <w:r>
        <w:rPr>
          <w:rFonts w:ascii="Times New Roman" w:hAnsi="Times New Roman" w:cs="Times New Roman"/>
          <w:sz w:val="24"/>
          <w:szCs w:val="24"/>
        </w:rPr>
        <w:t xml:space="preserve">оказания медицинских и медико-социальных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</w:t>
      </w:r>
      <w:r>
        <w:rPr>
          <w:rFonts w:ascii="Times New Roman" w:hAnsi="Times New Roman" w:cs="Times New Roman"/>
          <w:sz w:val="24"/>
          <w:szCs w:val="24"/>
        </w:rPr>
        <w:t>ую тайну;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обработка персональных данных членов (участников) общественного 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</w:t>
      </w:r>
      <w:r>
        <w:rPr>
          <w:rFonts w:ascii="Times New Roman" w:hAnsi="Times New Roman" w:cs="Times New Roman"/>
          <w:sz w:val="24"/>
          <w:szCs w:val="24"/>
        </w:rPr>
        <w:t>сийской Федерации, для достижения законных целей, предусмотренных их учредительными документами, 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обработка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необходима для установления или осуществления прав субъекта персональных данных или третьих лиц, а равно и в связи с осуществлением правосудия; (в ред. Федерального закона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</w:t>
      </w:r>
      <w:r>
        <w:rPr>
          <w:rFonts w:ascii="Times New Roman" w:hAnsi="Times New Roman" w:cs="Times New Roman"/>
          <w:sz w:val="24"/>
          <w:szCs w:val="24"/>
        </w:rPr>
        <w:t xml:space="preserve">-разыскной деятельности, об исполнительном производстве, уголовно-исполнительным законодательством Российской Федерации; (в ред. Федерального закона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7.1)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надзора; (в ред. Федерального закона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 (в ред. Федерального закона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</w:t>
      </w:r>
      <w:r>
        <w:rPr>
          <w:rFonts w:ascii="Times New Roman" w:hAnsi="Times New Roman" w:cs="Times New Roman"/>
          <w:sz w:val="24"/>
          <w:szCs w:val="24"/>
        </w:rPr>
        <w:t xml:space="preserve">ными органами или организациями в целях устройства детей, оставшихся без попечения родителей, на воспитание в семьи граждан; (в ред. Федерального закона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обработка персональных данных осуществляется в соответствии с законодательством Российской Федерации о гражданстве Российской Федерации. (в ред. Федерального закона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04.06.2014 N 142-ФЗ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управления, а также в иных</w:t>
      </w:r>
      <w:r>
        <w:rPr>
          <w:rFonts w:ascii="Times New Roman" w:hAnsi="Times New Roman" w:cs="Times New Roman"/>
          <w:sz w:val="24"/>
          <w:szCs w:val="24"/>
        </w:rPr>
        <w:t xml:space="preserve"> целях, предусмотренных Федеральным законом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апреля 2020 года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проведении эксперимента по установлению специального регулирования в целях создания необходимых</w:t>
      </w:r>
      <w:r>
        <w:rPr>
          <w:rFonts w:ascii="Times New Roman" w:hAnsi="Times New Roman" w:cs="Times New Roman"/>
          <w:sz w:val="24"/>
          <w:szCs w:val="24"/>
        </w:rPr>
        <w:t xml:space="preserve"> условий для разработки и внедрения технологий искусственного интеллекта в субъекте Российской Федерации - городе федерального значения Москве и внесении изменений в статьи 6 и 10 Федерального закона "О персональных данных" и Федеральным законом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экспериментальных правовых режимах в сфере цифровых инноваций в Российской Федерации", в порядке и на условиях, которые предусмотрены указанными федер</w:t>
      </w:r>
      <w:r>
        <w:rPr>
          <w:rFonts w:ascii="Times New Roman" w:hAnsi="Times New Roman" w:cs="Times New Roman"/>
          <w:sz w:val="24"/>
          <w:szCs w:val="24"/>
        </w:rPr>
        <w:t xml:space="preserve">альными законами. (в ред. Федеральных законов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</w:t>
      </w:r>
      <w:r>
        <w:rPr>
          <w:rFonts w:ascii="Times New Roman" w:hAnsi="Times New Roman" w:cs="Times New Roman"/>
          <w:sz w:val="24"/>
          <w:szCs w:val="24"/>
        </w:rPr>
        <w:t xml:space="preserve"> в порядке, которые определяются в соответствии с федеральными законами.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Обработка специальных категорий персональных данных, осуществлявшаяся в случаях, предусмотренных частями 2 и 3 настоящей статьи, должна быть незамедлительно прекращена, если устран</w:t>
      </w:r>
      <w:r>
        <w:rPr>
          <w:rFonts w:ascii="Times New Roman" w:hAnsi="Times New Roman" w:cs="Times New Roman"/>
          <w:sz w:val="24"/>
          <w:szCs w:val="24"/>
        </w:rPr>
        <w:t xml:space="preserve">ены причины, вследствие которых осуществлялась обработка, если иное не установлено федеральным законом. (в ред. Федерального закона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10.1. Осо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бенности обработки персональных данных, разрешенных субъектом персональных данных для распространения (в ред. Федерального закона </w:t>
      </w:r>
      <w:hyperlink r:id="rId11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30.12.2020 N 519-ФЗ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Согласие на обра</w:t>
      </w:r>
      <w:r>
        <w:rPr>
          <w:rFonts w:ascii="Times New Roman" w:hAnsi="Times New Roman" w:cs="Times New Roman"/>
          <w:sz w:val="24"/>
          <w:szCs w:val="24"/>
        </w:rPr>
        <w:t>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 Оператор обязан обеспечить субъекту персональных данных возмо</w:t>
      </w:r>
      <w:r>
        <w:rPr>
          <w:rFonts w:ascii="Times New Roman" w:hAnsi="Times New Roman" w:cs="Times New Roman"/>
          <w:sz w:val="24"/>
          <w:szCs w:val="24"/>
        </w:rPr>
        <w:t>жность определить перечень персональных данных по каждой категории персональных данных, указанной в согласии на обработку персональных данных, разрешенных субъектом персональных данных для распространения.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раскрытия персональных данных неопреде</w:t>
      </w:r>
      <w:r>
        <w:rPr>
          <w:rFonts w:ascii="Times New Roman" w:hAnsi="Times New Roman" w:cs="Times New Roman"/>
          <w:sz w:val="24"/>
          <w:szCs w:val="24"/>
        </w:rPr>
        <w:t>ленному кругу лиц самим субъектом персональных данных без предоставления оператору согласия, предусмотренного настоящей статьей, обязанность предоставить доказательства законности последующего распространения или иной обработки таких персональных данных ле</w:t>
      </w:r>
      <w:r>
        <w:rPr>
          <w:rFonts w:ascii="Times New Roman" w:hAnsi="Times New Roman" w:cs="Times New Roman"/>
          <w:sz w:val="24"/>
          <w:szCs w:val="24"/>
        </w:rPr>
        <w:t>жит на каждом лице, осуществившем их распространение или иную обработку.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случае, если персональные данные оказались раскрытыми неопределенному кругу лиц вследствие правонарушения, преступления или обстоятельств непреодолимой силы, обязанность предоста</w:t>
      </w:r>
      <w:r>
        <w:rPr>
          <w:rFonts w:ascii="Times New Roman" w:hAnsi="Times New Roman" w:cs="Times New Roman"/>
          <w:sz w:val="24"/>
          <w:szCs w:val="24"/>
        </w:rPr>
        <w:t>вить доказательства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или иную обработку.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если из предоставленного субъектом персональных данных согласия</w:t>
      </w:r>
      <w:r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данных, разрешенных субъектом персональных данных для распространения, не следует, что субъект персональных данных согласился с распространением персональных данных, такие персональные данные обрабатываются оператором, которому о</w:t>
      </w:r>
      <w:r>
        <w:rPr>
          <w:rFonts w:ascii="Times New Roman" w:hAnsi="Times New Roman" w:cs="Times New Roman"/>
          <w:sz w:val="24"/>
          <w:szCs w:val="24"/>
        </w:rPr>
        <w:t>ни предоставлены субъектом персональных данных, без права распространения.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случае, если из предоставленного субъектом персональных данных согласия на обработку персональных данных, разрешенных субъектом персональных данных для распространения, не след</w:t>
      </w:r>
      <w:r>
        <w:rPr>
          <w:rFonts w:ascii="Times New Roman" w:hAnsi="Times New Roman" w:cs="Times New Roman"/>
          <w:sz w:val="24"/>
          <w:szCs w:val="24"/>
        </w:rPr>
        <w:t>ует, что субъект персональных данных не установил запреты и условия на обработку персональных данных, предусмотренные частью 9 настоящей статьи, или если в предоставленном субъектом персональных данных таком согласии не указаны категории и перечень персона</w:t>
      </w:r>
      <w:r>
        <w:rPr>
          <w:rFonts w:ascii="Times New Roman" w:hAnsi="Times New Roman" w:cs="Times New Roman"/>
          <w:sz w:val="24"/>
          <w:szCs w:val="24"/>
        </w:rPr>
        <w:t xml:space="preserve">льных данных, для обработки которых субъект персональных данных устанавливает условия и запреты в соответствии с частью 9 настоящей статьи, такие персональные данные обрабатываются оператором, которому они предоставлены субъектом </w:t>
      </w:r>
      <w:r>
        <w:rPr>
          <w:rFonts w:ascii="Times New Roman" w:hAnsi="Times New Roman" w:cs="Times New Roman"/>
          <w:sz w:val="24"/>
          <w:szCs w:val="24"/>
        </w:rPr>
        <w:lastRenderedPageBreak/>
        <w:t>персональных данных, без п</w:t>
      </w:r>
      <w:r>
        <w:rPr>
          <w:rFonts w:ascii="Times New Roman" w:hAnsi="Times New Roman" w:cs="Times New Roman"/>
          <w:sz w:val="24"/>
          <w:szCs w:val="24"/>
        </w:rPr>
        <w:t>ередачи (распространения, предоставления, доступа) и возможности осуществления иных действий с персональными данными неограниченному кругу лиц.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Согласие на обработку персональных данных, разрешенных субъектом персональных данных для распространения, мож</w:t>
      </w:r>
      <w:r>
        <w:rPr>
          <w:rFonts w:ascii="Times New Roman" w:hAnsi="Times New Roman" w:cs="Times New Roman"/>
          <w:sz w:val="24"/>
          <w:szCs w:val="24"/>
        </w:rPr>
        <w:t>ет быть предоставлено оператору: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непосредственно;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 использованием информационной системы уполномоченного органа по защите прав субъектов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Правила использования информационной системы уполномоченного органа по защите прав субъе</w:t>
      </w:r>
      <w:r>
        <w:rPr>
          <w:rFonts w:ascii="Times New Roman" w:hAnsi="Times New Roman" w:cs="Times New Roman"/>
          <w:sz w:val="24"/>
          <w:szCs w:val="24"/>
        </w:rPr>
        <w:t>ктов персональных данных, в том числе порядок взаимодействия субъекта персональных данных с оператором, определяются уполномоченным органом по защите прав субъектов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Молчание или бездействие субъекта персональных данных ни при каких </w:t>
      </w:r>
      <w:r>
        <w:rPr>
          <w:rFonts w:ascii="Times New Roman" w:hAnsi="Times New Roman" w:cs="Times New Roman"/>
          <w:sz w:val="24"/>
          <w:szCs w:val="24"/>
        </w:rPr>
        <w:t>обстоятельствах не может считаться согласием на обработку персональных данных, разрешенных субъектом персональных данных для распространения.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согласии на обработку персональных данных, разрешенных субъектом персональных данных для распространения, суб</w:t>
      </w:r>
      <w:r>
        <w:rPr>
          <w:rFonts w:ascii="Times New Roman" w:hAnsi="Times New Roman" w:cs="Times New Roman"/>
          <w:sz w:val="24"/>
          <w:szCs w:val="24"/>
        </w:rPr>
        <w:t>ъект персональных данных вправе установить запреты на передачу (кроме предоставления доступа) этих персональных данных оператором неограниченному кругу лиц, а также запреты на обработку или условия обработки (кроме получения доступа) этих персональных данн</w:t>
      </w:r>
      <w:r>
        <w:rPr>
          <w:rFonts w:ascii="Times New Roman" w:hAnsi="Times New Roman" w:cs="Times New Roman"/>
          <w:sz w:val="24"/>
          <w:szCs w:val="24"/>
        </w:rPr>
        <w:t>ых неограниченным кругом лиц. Отказ оператора в установлении субъектом персональных данных запретов и условий, предусмотренных настоящей статьей, не допускается.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Оператор обязан в срок не позднее трех рабочих дней с момента получения соответствующего с</w:t>
      </w:r>
      <w:r>
        <w:rPr>
          <w:rFonts w:ascii="Times New Roman" w:hAnsi="Times New Roman" w:cs="Times New Roman"/>
          <w:sz w:val="24"/>
          <w:szCs w:val="24"/>
        </w:rPr>
        <w:t>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 распространения.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Установленные с</w:t>
      </w:r>
      <w:r>
        <w:rPr>
          <w:rFonts w:ascii="Times New Roman" w:hAnsi="Times New Roman" w:cs="Times New Roman"/>
          <w:sz w:val="24"/>
          <w:szCs w:val="24"/>
        </w:rPr>
        <w:t>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распространения, не распространяются на</w:t>
      </w:r>
      <w:r>
        <w:rPr>
          <w:rFonts w:ascii="Times New Roman" w:hAnsi="Times New Roman" w:cs="Times New Roman"/>
          <w:sz w:val="24"/>
          <w:szCs w:val="24"/>
        </w:rPr>
        <w:t xml:space="preserve">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Передача (распространение, предоставление, доступ) персональных данных, разрешенных субъектом персона</w:t>
      </w:r>
      <w:r>
        <w:rPr>
          <w:rFonts w:ascii="Times New Roman" w:hAnsi="Times New Roman" w:cs="Times New Roman"/>
          <w:sz w:val="24"/>
          <w:szCs w:val="24"/>
        </w:rPr>
        <w:t>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Действие</w:t>
      </w:r>
      <w:r>
        <w:rPr>
          <w:rFonts w:ascii="Times New Roman" w:hAnsi="Times New Roman" w:cs="Times New Roman"/>
          <w:sz w:val="24"/>
          <w:szCs w:val="24"/>
        </w:rPr>
        <w:t xml:space="preserve">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</w:t>
      </w:r>
      <w:r>
        <w:rPr>
          <w:rFonts w:ascii="Times New Roman" w:hAnsi="Times New Roman" w:cs="Times New Roman"/>
          <w:sz w:val="24"/>
          <w:szCs w:val="24"/>
        </w:rPr>
        <w:lastRenderedPageBreak/>
        <w:t>момента поступления оператору требования, указанного в части 12 настоящей статьи.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Субъект персональны</w:t>
      </w:r>
      <w:r>
        <w:rPr>
          <w:rFonts w:ascii="Times New Roman" w:hAnsi="Times New Roman" w:cs="Times New Roman"/>
          <w:sz w:val="24"/>
          <w:szCs w:val="24"/>
        </w:rPr>
        <w:t>х данных вправе обратиться с требованием прекратить передачу (распространение, предоставление, доступ) своих персональных данных, ранее разрешенных субъектом персональных данных для распространения, к любому лицу, обрабатывающему его персональные данные, в</w:t>
      </w:r>
      <w:r>
        <w:rPr>
          <w:rFonts w:ascii="Times New Roman" w:hAnsi="Times New Roman" w:cs="Times New Roman"/>
          <w:sz w:val="24"/>
          <w:szCs w:val="24"/>
        </w:rPr>
        <w:t xml:space="preserve"> случае несоблюдения положений настоящей статьи или обратиться с таким требованием в суд. Данное лицо обязано прекратить передачу (распространение, предоставление, доступ) персональных данных в течение трех рабочих дней с момента получения требования субъе</w:t>
      </w:r>
      <w:r>
        <w:rPr>
          <w:rFonts w:ascii="Times New Roman" w:hAnsi="Times New Roman" w:cs="Times New Roman"/>
          <w:sz w:val="24"/>
          <w:szCs w:val="24"/>
        </w:rPr>
        <w:t>кта персональных данных или в срок, указанный во вступившем в законную силу решении суда, а если такой срок в решении суда не указан, то в течение трех рабочих дней с момента вступления решения суда в законную силу.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Требования настоящей статьи не приме</w:t>
      </w:r>
      <w:r>
        <w:rPr>
          <w:rFonts w:ascii="Times New Roman" w:hAnsi="Times New Roman" w:cs="Times New Roman"/>
          <w:sz w:val="24"/>
          <w:szCs w:val="24"/>
        </w:rPr>
        <w:t>няются в случае обработки персональных данных в целях выполнения возложенных законодательством Российской Федерации на государственные органы, муниципальные органы, а также на подведомственные таким органам организации функций, полномочий и обязанностей. (</w:t>
      </w:r>
      <w:r>
        <w:rPr>
          <w:rFonts w:ascii="Times New Roman" w:hAnsi="Times New Roman" w:cs="Times New Roman"/>
          <w:sz w:val="24"/>
          <w:szCs w:val="24"/>
        </w:rPr>
        <w:t xml:space="preserve">в ред. Федерального закона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11. Биометрические персональные данные (в ред. Федерального закона </w:t>
      </w:r>
      <w:hyperlink r:id="rId11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Сведения, которые характеризуют физиологические и биологические особенности человека, на основании которых можно установить его личность (биометри</w:t>
      </w:r>
      <w:r>
        <w:rPr>
          <w:rFonts w:ascii="Times New Roman" w:hAnsi="Times New Roman" w:cs="Times New Roman"/>
          <w:sz w:val="24"/>
          <w:szCs w:val="24"/>
        </w:rPr>
        <w:t xml:space="preserve">ческие персональные данные) и которые используются оператором для установления личности субъекта персональных данных, могут обрабатываться только при наличии согласия в письменной форме субъекта персональных данных, за исключением случаев, предусмотренных </w:t>
      </w:r>
      <w:r>
        <w:rPr>
          <w:rFonts w:ascii="Times New Roman" w:hAnsi="Times New Roman" w:cs="Times New Roman"/>
          <w:sz w:val="24"/>
          <w:szCs w:val="24"/>
        </w:rPr>
        <w:t>частью 2 настоящей статьи.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</w:t>
      </w:r>
      <w:r>
        <w:rPr>
          <w:rFonts w:ascii="Times New Roman" w:hAnsi="Times New Roman" w:cs="Times New Roman"/>
          <w:sz w:val="24"/>
          <w:szCs w:val="24"/>
        </w:rPr>
        <w:t xml:space="preserve"> исполнением судебных актов, в связи с проведением обязательной государственной дактилоскопической регистрации, обязательной государственной геномной регистрации, а также в случаях, предусмотренных законодательством Российской Федерации об обороне, о безоп</w:t>
      </w:r>
      <w:r>
        <w:rPr>
          <w:rFonts w:ascii="Times New Roman" w:hAnsi="Times New Roman" w:cs="Times New Roman"/>
          <w:sz w:val="24"/>
          <w:szCs w:val="24"/>
        </w:rPr>
        <w:t>асности, о противодействии терроризму, о транспортной безопасности, о противодействии коррупции, об оперативно-разыскной деятельности, о государственной службе, уголовно-исполнительным законодательством Российской Федерации, законодательством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о порядке выезда из Российской Федерации и въезда в Российскую Федерацию, о гражданстве Российской Федерации, законодательством Российской Федерации о нотариате. (в ред. Федеральных законов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31.12.2017 N 498-ФЗ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480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06.02.2023 N 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Предоставление биометрических персональных данных не может быть обязательным, за исключением случаев, предусмотренных частью 2 настоящей ста</w:t>
      </w:r>
      <w:r>
        <w:rPr>
          <w:rFonts w:ascii="Times New Roman" w:hAnsi="Times New Roman" w:cs="Times New Roman"/>
          <w:sz w:val="24"/>
          <w:szCs w:val="24"/>
        </w:rPr>
        <w:t>тьи. Оператор не вправе отказывать в обслуживании в случае отказа субъекта персональных данных предоставить биометрические персональные данные и (или) дать согласие на обработку персональных данных, если в соответствии с федеральным законом получение опера</w:t>
      </w:r>
      <w:r>
        <w:rPr>
          <w:rFonts w:ascii="Times New Roman" w:hAnsi="Times New Roman" w:cs="Times New Roman"/>
          <w:sz w:val="24"/>
          <w:szCs w:val="24"/>
        </w:rPr>
        <w:t xml:space="preserve">тором согласия на обработку персональных данных не является обязательным. (в ред. Федерального закона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 Трансграничная передача персональны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х данных (в ред. Федерального закона </w:t>
      </w:r>
      <w:hyperlink r:id="rId12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14.07.2022 N 266-ФЗ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Трансграничная передача персональных данных осуществляется в соответствии с настоящим Федеральным законом и м</w:t>
      </w:r>
      <w:r>
        <w:rPr>
          <w:rFonts w:ascii="Times New Roman" w:hAnsi="Times New Roman" w:cs="Times New Roman"/>
          <w:sz w:val="24"/>
          <w:szCs w:val="24"/>
        </w:rPr>
        <w:t>еждународными договорами Российской Федерации.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Уполномоченный орган по защите прав субъектов персональных данных утверждает перечень иностранных государств, обеспечивающих адекватную защиту прав субъектов персональных данных. В перечень иностранных госу</w:t>
      </w:r>
      <w:r>
        <w:rPr>
          <w:rFonts w:ascii="Times New Roman" w:hAnsi="Times New Roman" w:cs="Times New Roman"/>
          <w:sz w:val="24"/>
          <w:szCs w:val="24"/>
        </w:rPr>
        <w:t>дарств, обеспечивающих адекватную защиту прав субъектов персональных данных, включаются государства, являющиеся сторонами Конвенции Совета Европы о защите физических лиц при автоматизированной обработке персональных данных, а также иностранные государства,</w:t>
      </w:r>
      <w:r>
        <w:rPr>
          <w:rFonts w:ascii="Times New Roman" w:hAnsi="Times New Roman" w:cs="Times New Roman"/>
          <w:sz w:val="24"/>
          <w:szCs w:val="24"/>
        </w:rPr>
        <w:t xml:space="preserve"> не являющиеся сторонами Конвенции Совета Европы о защите физических лиц при автоматизированной обработке персональных данных, при условии соответствия положениям указанной Конвенции действующих в соответствующем государстве норм права и применяемых мер по</w:t>
      </w:r>
      <w:r>
        <w:rPr>
          <w:rFonts w:ascii="Times New Roman" w:hAnsi="Times New Roman" w:cs="Times New Roman"/>
          <w:sz w:val="24"/>
          <w:szCs w:val="24"/>
        </w:rPr>
        <w:t xml:space="preserve"> обеспечению конфиденциальности и безопасности персональных данных при их обработке.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 о своем намерении осуществлять трансграничную передачу персональных данных. Указанное уведомление направляется отдельно от уведомления о намерении осуществлять обработку персональных данных, предусмотренного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Операторы, которые продолжат осуществлять трансграничную передачу данных после вступления в силу Федерального закона от 14.07.2022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266-ФЗ, должны до 01.03.2023 направи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ть уведомление об осуществлении трансграничной передачи персональных данных, содержащее сведения, перечисленные в части 4 статьи 12 (в редакции Федерального закона от 14.07.2022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266-ФЗ) (</w:t>
      </w:r>
      <w:hyperlink r:id="rId122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6 Федерального закона от 14.07.2022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266-ФЗ).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Уведомление, предусмотренное частью 3 настоящей статьи, направляется в виде документа на бумажном носителе или в форме электронного документа и подписывается уполномоченным л</w:t>
      </w:r>
      <w:r>
        <w:rPr>
          <w:rFonts w:ascii="Times New Roman" w:hAnsi="Times New Roman" w:cs="Times New Roman"/>
          <w:sz w:val="24"/>
          <w:szCs w:val="24"/>
        </w:rPr>
        <w:t>ицом. Уведомление о намерении осуществлять трансграничную передачу персональных данных должно содержать следующие сведения: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(фамилия, имя, отчество), адрес оператора, а также дата и номер уведомления о намерении осуществлять обработку персо</w:t>
      </w:r>
      <w:r>
        <w:rPr>
          <w:rFonts w:ascii="Times New Roman" w:hAnsi="Times New Roman" w:cs="Times New Roman"/>
          <w:sz w:val="24"/>
          <w:szCs w:val="24"/>
        </w:rPr>
        <w:t xml:space="preserve">нальных данных, ранее направленного оператором в соответствии со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наименование (фамилия, имя, отчество) лица, ответственного за</w:t>
      </w:r>
      <w:r>
        <w:rPr>
          <w:rFonts w:ascii="Times New Roman" w:hAnsi="Times New Roman" w:cs="Times New Roman"/>
          <w:sz w:val="24"/>
          <w:szCs w:val="24"/>
        </w:rPr>
        <w:t xml:space="preserve"> организацию обработки персональных данных, номера контактных телефонов, почтовые адреса и адреса электронной почты;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правовое основание и цель трансграничной передачи персональных данных и дальнейшей обработки переданных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категори</w:t>
      </w:r>
      <w:r>
        <w:rPr>
          <w:rFonts w:ascii="Times New Roman" w:hAnsi="Times New Roman" w:cs="Times New Roman"/>
          <w:sz w:val="24"/>
          <w:szCs w:val="24"/>
        </w:rPr>
        <w:t>и и перечень передаваемых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категории субъектов персональных данных, персональные данные которых передаются;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перечень иностранных государств, на территории которых планируется трансграничная </w:t>
      </w:r>
      <w:r>
        <w:rPr>
          <w:rFonts w:ascii="Times New Roman" w:hAnsi="Times New Roman" w:cs="Times New Roman"/>
          <w:sz w:val="24"/>
          <w:szCs w:val="24"/>
        </w:rPr>
        <w:lastRenderedPageBreak/>
        <w:t>передача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дата пр</w:t>
      </w:r>
      <w:r>
        <w:rPr>
          <w:rFonts w:ascii="Times New Roman" w:hAnsi="Times New Roman" w:cs="Times New Roman"/>
          <w:sz w:val="24"/>
          <w:szCs w:val="24"/>
        </w:rPr>
        <w:t>оведения оператором оценки соблюдения органами власти иностранных государств, иностранными физическими лицами, иностранными юридическими лицами, которым планируется трансграничная передача персональных данных, конфиденциальности персональных данных и обесп</w:t>
      </w:r>
      <w:r>
        <w:rPr>
          <w:rFonts w:ascii="Times New Roman" w:hAnsi="Times New Roman" w:cs="Times New Roman"/>
          <w:sz w:val="24"/>
          <w:szCs w:val="24"/>
        </w:rPr>
        <w:t>ечения безопасности персональных данных при их обработке.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Оператор до подачи уведомления, предусмотренного частью 3 настоящей статьи, обязан получить от органов власти иностранного государства, иностранных физических лиц, иностранных юридических лиц, ко</w:t>
      </w:r>
      <w:r>
        <w:rPr>
          <w:rFonts w:ascii="Times New Roman" w:hAnsi="Times New Roman" w:cs="Times New Roman"/>
          <w:sz w:val="24"/>
          <w:szCs w:val="24"/>
        </w:rPr>
        <w:t>торым планируется трансграничная передача персональных данных, следующие сведения: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о 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</w:t>
      </w:r>
      <w:r>
        <w:rPr>
          <w:rFonts w:ascii="Times New Roman" w:hAnsi="Times New Roman" w:cs="Times New Roman"/>
          <w:sz w:val="24"/>
          <w:szCs w:val="24"/>
        </w:rPr>
        <w:t>едача персональных данных, мерах по защите передаваемых персональных данных и об условиях прекращения их обработки;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информация о правовом регулировании в области персональных данных иностранного государства, под юрисдикцией которого находятся органы вла</w:t>
      </w:r>
      <w:r>
        <w:rPr>
          <w:rFonts w:ascii="Times New Roman" w:hAnsi="Times New Roman" w:cs="Times New Roman"/>
          <w:sz w:val="24"/>
          <w:szCs w:val="24"/>
        </w:rPr>
        <w:t>сти иностранного государства, иностранные физические лица, иностранные юридические лица, которым планируется трансграничная передача персональных данных (в случае, если предполагается осуществление трансграничной передачи персональных данных органам власти</w:t>
      </w:r>
      <w:r>
        <w:rPr>
          <w:rFonts w:ascii="Times New Roman" w:hAnsi="Times New Roman" w:cs="Times New Roman"/>
          <w:sz w:val="24"/>
          <w:szCs w:val="24"/>
        </w:rPr>
        <w:t xml:space="preserve"> иностранного государства, иностранным физическим лицам, иностранным юридическим лицам, находящимся под юрисдикцией иностранного государства, не являющегося стороной Конвенции Совета Европы о защите физических лиц при автоматизированной обработке персональ</w:t>
      </w:r>
      <w:r>
        <w:rPr>
          <w:rFonts w:ascii="Times New Roman" w:hAnsi="Times New Roman" w:cs="Times New Roman"/>
          <w:sz w:val="24"/>
          <w:szCs w:val="24"/>
        </w:rPr>
        <w:t>ных данных и не включенного в перечень иностранных государств, обеспечивающих адекватную защиту прав субъектов персональных данных);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об органах власти иностранного государства, иностранных физических лицах, иностранных юридических лицах, которы</w:t>
      </w:r>
      <w:r>
        <w:rPr>
          <w:rFonts w:ascii="Times New Roman" w:hAnsi="Times New Roman" w:cs="Times New Roman"/>
          <w:sz w:val="24"/>
          <w:szCs w:val="24"/>
        </w:rPr>
        <w:t>м планируется трансграничная передача персональных данных (наименование либо фамилия, имя и отчество, а также номера контактных телефонов, почтовые адреса и адреса электронной почты).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целях оценки достоверности сведений, содержащихся в уведомлении опе</w:t>
      </w:r>
      <w:r>
        <w:rPr>
          <w:rFonts w:ascii="Times New Roman" w:hAnsi="Times New Roman" w:cs="Times New Roman"/>
          <w:sz w:val="24"/>
          <w:szCs w:val="24"/>
        </w:rPr>
        <w:t xml:space="preserve">ратора о своем намерении осуществлять трансграничную передачу персональных данных, сведения, предусмотренные пунктами 1 - 3 части 5 настоящей статьи, предоставляются оператором по запросу уполномоченного органа по защите прав субъектов персональных данных </w:t>
      </w:r>
      <w:r>
        <w:rPr>
          <w:rFonts w:ascii="Times New Roman" w:hAnsi="Times New Roman" w:cs="Times New Roman"/>
          <w:sz w:val="24"/>
          <w:szCs w:val="24"/>
        </w:rPr>
        <w:t>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</w:t>
      </w:r>
      <w:r>
        <w:rPr>
          <w:rFonts w:ascii="Times New Roman" w:hAnsi="Times New Roman" w:cs="Times New Roman"/>
          <w:sz w:val="24"/>
          <w:szCs w:val="24"/>
        </w:rPr>
        <w:t>го уведомления с указанием причин продления срока предоставления запрашиваемой информации.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Трансграничная передача персональных данных может быть запрещена или ограничена в целях защиты основ конституционного строя Российской Федерации, нравственности, </w:t>
      </w:r>
      <w:r>
        <w:rPr>
          <w:rFonts w:ascii="Times New Roman" w:hAnsi="Times New Roman" w:cs="Times New Roman"/>
          <w:sz w:val="24"/>
          <w:szCs w:val="24"/>
        </w:rPr>
        <w:t>здоровья, прав и законных интересов граждан, обеспечения обороны страны и безопасности государства, защиты экономических и финансовых интересов Российской Федерации, обеспечения дипломатическими и международно-правовыми средствами защиты прав, свобод и инт</w:t>
      </w:r>
      <w:r>
        <w:rPr>
          <w:rFonts w:ascii="Times New Roman" w:hAnsi="Times New Roman" w:cs="Times New Roman"/>
          <w:sz w:val="24"/>
          <w:szCs w:val="24"/>
        </w:rPr>
        <w:t>ересов граждан Российской Федерации, суверенитета, безопасности,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решения, пред</w:t>
      </w:r>
      <w:r>
        <w:rPr>
          <w:rFonts w:ascii="Times New Roman" w:hAnsi="Times New Roman" w:cs="Times New Roman"/>
          <w:sz w:val="24"/>
          <w:szCs w:val="24"/>
        </w:rPr>
        <w:t>усмотренного частью 12 настоящей статьи.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</w:t>
      </w:r>
      <w:r>
        <w:rPr>
          <w:rFonts w:ascii="Times New Roman" w:hAnsi="Times New Roman" w:cs="Times New Roman"/>
          <w:sz w:val="24"/>
          <w:szCs w:val="24"/>
        </w:rPr>
        <w:t>ъектов персональных данных по результатам рассмотрения уведомления, предусмотренного частью 3 настоящей статьи.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Решение, указанное в части 8 настоящей статьи, принимается уполномоченным органом по защите прав субъектов персональных данных в течение деся</w:t>
      </w:r>
      <w:r>
        <w:rPr>
          <w:rFonts w:ascii="Times New Roman" w:hAnsi="Times New Roman" w:cs="Times New Roman"/>
          <w:sz w:val="24"/>
          <w:szCs w:val="24"/>
        </w:rPr>
        <w:t>ти рабочих дней с даты поступления уведомления, предусмотренного частью 3 настоящей статьи, в порядке, установленном Правительством Российской Федерации. В случае направления уполномоченным органом по защите прав субъектов персональных данных запроса в соо</w:t>
      </w:r>
      <w:r>
        <w:rPr>
          <w:rFonts w:ascii="Times New Roman" w:hAnsi="Times New Roman" w:cs="Times New Roman"/>
          <w:sz w:val="24"/>
          <w:szCs w:val="24"/>
        </w:rPr>
        <w:t>тветствии с частью 6 настоящей статьи рассмотрение такого уведомления приостанавливается до даты предоставления оператором запрошенной информации.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После направления уведомления, указанного в части 3 настоящей статьи, оператор вправе осуществлять трансг</w:t>
      </w:r>
      <w:r>
        <w:rPr>
          <w:rFonts w:ascii="Times New Roman" w:hAnsi="Times New Roman" w:cs="Times New Roman"/>
          <w:sz w:val="24"/>
          <w:szCs w:val="24"/>
        </w:rPr>
        <w:t>раничную передачу персональных данных на территории указанных в таком уведомлении иностранных государств, являющихся сторонами Конвенции Совета Европы о защите физических лиц при автоматизированной обработке персональных данных или включенных в предусмотре</w:t>
      </w:r>
      <w:r>
        <w:rPr>
          <w:rFonts w:ascii="Times New Roman" w:hAnsi="Times New Roman" w:cs="Times New Roman"/>
          <w:sz w:val="24"/>
          <w:szCs w:val="24"/>
        </w:rPr>
        <w:t>нный частью 2 настоящей статьи перечень, до принятия решения, указанного в части 8 или 12 настоящей статьи.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После направления уведомления, предусмотренного частью 3 настоящей статьи, оператор до истечения сроков, указанных в части 9 настоящей статьи, н</w:t>
      </w:r>
      <w:r>
        <w:rPr>
          <w:rFonts w:ascii="Times New Roman" w:hAnsi="Times New Roman" w:cs="Times New Roman"/>
          <w:sz w:val="24"/>
          <w:szCs w:val="24"/>
        </w:rPr>
        <w:t>е вправе осуществлять трансграничную передачу персональных данных на территории указанных в уведомлении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н</w:t>
      </w:r>
      <w:r>
        <w:rPr>
          <w:rFonts w:ascii="Times New Roman" w:hAnsi="Times New Roman" w:cs="Times New Roman"/>
          <w:sz w:val="24"/>
          <w:szCs w:val="24"/>
        </w:rPr>
        <w:t>е включенных в предусмотренный частью 2 настоящей статьи перечень, за исключением случая, если такая трансграничная передача персональных данных необходима для защиты жизни, здоровья, иных жизненно важных интересов субъекта персональных данных или других л</w:t>
      </w:r>
      <w:r>
        <w:rPr>
          <w:rFonts w:ascii="Times New Roman" w:hAnsi="Times New Roman" w:cs="Times New Roman"/>
          <w:sz w:val="24"/>
          <w:szCs w:val="24"/>
        </w:rPr>
        <w:t>иц.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защиты основ конституционного строя Российской Федерации и безопасности </w:t>
      </w:r>
      <w:r>
        <w:rPr>
          <w:rFonts w:ascii="Times New Roman" w:hAnsi="Times New Roman" w:cs="Times New Roman"/>
          <w:sz w:val="24"/>
          <w:szCs w:val="24"/>
        </w:rPr>
        <w:t>государства - по представлению федерального органа исполнительной власти, уполномоченного в области обеспечения безопасности;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обеспечения обороны страны - по представлению федерального органа исполнительной власти, уполномоченного в области обороны;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защиты экономических и финансовых интересов Российской Федерации - по представлению федеральных органов исполнительной власти, уполномоченных Президентом Российской Федерации или Правительством Российской Федерации;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обеспечения дипломатическими и междун</w:t>
      </w:r>
      <w:r>
        <w:rPr>
          <w:rFonts w:ascii="Times New Roman" w:hAnsi="Times New Roman" w:cs="Times New Roman"/>
          <w:sz w:val="24"/>
          <w:szCs w:val="24"/>
        </w:rPr>
        <w:t>ародно-правовыми средствами защиты прав, свобод и интересов граждан Российской Федерации, суверенитета, безопасности, территориальной целостности Российской Федерации и других ее интересов на международной арене - по представлению федерального органа испол</w:t>
      </w:r>
      <w:r>
        <w:rPr>
          <w:rFonts w:ascii="Times New Roman" w:hAnsi="Times New Roman" w:cs="Times New Roman"/>
          <w:sz w:val="24"/>
          <w:szCs w:val="24"/>
        </w:rPr>
        <w:t>нительной власти, осуществляющего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Решение, предусмотренное частью 12 настоящей статьи, принимается упо</w:t>
      </w:r>
      <w:r>
        <w:rPr>
          <w:rFonts w:ascii="Times New Roman" w:hAnsi="Times New Roman" w:cs="Times New Roman"/>
          <w:sz w:val="24"/>
          <w:szCs w:val="24"/>
        </w:rPr>
        <w:t xml:space="preserve">лномоченным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органом по защите прав субъектов персональных данных в течение пяти рабочих дней с даты поступления соответствующего представления. Порядок принятия такого решения и порядок информирования операторов о принятом решении устанавливаются Правитель</w:t>
      </w:r>
      <w:r>
        <w:rPr>
          <w:rFonts w:ascii="Times New Roman" w:hAnsi="Times New Roman" w:cs="Times New Roman"/>
          <w:sz w:val="24"/>
          <w:szCs w:val="24"/>
        </w:rPr>
        <w:t>ством Российской Федерации.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В случае принятия уполномоченным органом по защите прав субъектов персональных данных решения, предусмотренного частью 8 или 12 настоящей статьи, оператор обязан обеспечить уничтожение органом власти иностранного государства</w:t>
      </w:r>
      <w:r>
        <w:rPr>
          <w:rFonts w:ascii="Times New Roman" w:hAnsi="Times New Roman" w:cs="Times New Roman"/>
          <w:sz w:val="24"/>
          <w:szCs w:val="24"/>
        </w:rPr>
        <w:t>, иностранным физическим лицом, иностранным юридическим лицом ранее переданных им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Правительство Российской Федерации определяет случаи, при которых требования частей 3 - 6, 8 - 11 настоящей статьи не применяются к операторам, осуще</w:t>
      </w:r>
      <w:r>
        <w:rPr>
          <w:rFonts w:ascii="Times New Roman" w:hAnsi="Times New Roman" w:cs="Times New Roman"/>
          <w:sz w:val="24"/>
          <w:szCs w:val="24"/>
        </w:rPr>
        <w:t>ствляющим трансграничную передачу персональных данных в целях выполнения возложенных международным договором Российской Федерации, законодательством Российской Федерации на государственные органы, муниципальные органы функций, полномочий и обязанностей.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</w:t>
      </w:r>
      <w:r>
        <w:rPr>
          <w:rFonts w:ascii="Times New Roman" w:hAnsi="Times New Roman" w:cs="Times New Roman"/>
          <w:b/>
          <w:bCs/>
          <w:sz w:val="32"/>
          <w:szCs w:val="32"/>
        </w:rPr>
        <w:t>татья 13. Особенности обработки персональных данных в государственных или муниципальных информационных системах персональных данных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Государственные органы, муниципальные органы создают в пределах своих полномочий, установленных в соответствии с федераль</w:t>
      </w:r>
      <w:r>
        <w:rPr>
          <w:rFonts w:ascii="Times New Roman" w:hAnsi="Times New Roman" w:cs="Times New Roman"/>
          <w:sz w:val="24"/>
          <w:szCs w:val="24"/>
        </w:rPr>
        <w:t>ными законами, государственные или муниципальные информационные системы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</w:t>
      </w:r>
      <w:r>
        <w:rPr>
          <w:rFonts w:ascii="Times New Roman" w:hAnsi="Times New Roman" w:cs="Times New Roman"/>
          <w:sz w:val="24"/>
          <w:szCs w:val="24"/>
        </w:rPr>
        <w:t>, в том числе использование различных способов обозначения принадлежности персональных данных, содержащихся в соответствующей государственной или муниципальной информационной системе персональных данных, конкретному субъекту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Права и</w:t>
      </w:r>
      <w:r>
        <w:rPr>
          <w:rFonts w:ascii="Times New Roman" w:hAnsi="Times New Roman" w:cs="Times New Roman"/>
          <w:sz w:val="24"/>
          <w:szCs w:val="24"/>
        </w:rPr>
        <w:t xml:space="preserve"> свободы человека и гражданина не могут быть ограничены по мотивам, связанным с использованием различных способов обработки персональных данных или обозначения принадлежности персональных данных, содержащихся в государственных или муниципальных информацион</w:t>
      </w:r>
      <w:r>
        <w:rPr>
          <w:rFonts w:ascii="Times New Roman" w:hAnsi="Times New Roman" w:cs="Times New Roman"/>
          <w:sz w:val="24"/>
          <w:szCs w:val="24"/>
        </w:rPr>
        <w:t>ных системах персональных данных, конкретному субъекту персональных данных.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данных, содержащихся в государстве</w:t>
      </w:r>
      <w:r>
        <w:rPr>
          <w:rFonts w:ascii="Times New Roman" w:hAnsi="Times New Roman" w:cs="Times New Roman"/>
          <w:sz w:val="24"/>
          <w:szCs w:val="24"/>
        </w:rPr>
        <w:t>нных или муниципальных информационных системах персональных данных, конкретному субъекту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целях обеспечения реализации прав субъектов персональных данных в связи с обработкой их персональных данных в государственных или муниципальн</w:t>
      </w:r>
      <w:r>
        <w:rPr>
          <w:rFonts w:ascii="Times New Roman" w:hAnsi="Times New Roman" w:cs="Times New Roman"/>
          <w:sz w:val="24"/>
          <w:szCs w:val="24"/>
        </w:rPr>
        <w:t>ых информационных системах персональных данных может быть создан государственный регистр населения, правовой статус которого и порядок работы с которым устанавливаются федеральным законом.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3. ПРАВА СУБЪЕКТА ПЕРСОНАЛЬНЫХ ДАННЫХ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Право субъ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екта персональных данных на доступ к его персональным данным (в ред. Федерального закона </w:t>
      </w:r>
      <w:hyperlink r:id="rId12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Субъект персональных данных имеет право на получение свед</w:t>
      </w:r>
      <w:r>
        <w:rPr>
          <w:rFonts w:ascii="Times New Roman" w:hAnsi="Times New Roman" w:cs="Times New Roman"/>
          <w:sz w:val="24"/>
          <w:szCs w:val="24"/>
        </w:rPr>
        <w:t>ений, указанных в части 7 настоящей статьи, за исключением случаев, предусмотренных частью 8 настоящей статьи. Субъект персональных данных вправе требовать от оператора уточнения его персональных данных, их блокирования или уничтожения в случае, если персо</w:t>
      </w:r>
      <w:r>
        <w:rPr>
          <w:rFonts w:ascii="Times New Roman" w:hAnsi="Times New Roman" w:cs="Times New Roman"/>
          <w:sz w:val="24"/>
          <w:szCs w:val="24"/>
        </w:rPr>
        <w:t>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Сведения, указанные в части 7 настоящей ста</w:t>
      </w:r>
      <w:r>
        <w:rPr>
          <w:rFonts w:ascii="Times New Roman" w:hAnsi="Times New Roman" w:cs="Times New Roman"/>
          <w:sz w:val="24"/>
          <w:szCs w:val="24"/>
        </w:rPr>
        <w:t>тьи, должны быть предоставлены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</w:t>
      </w:r>
      <w:r>
        <w:rPr>
          <w:rFonts w:ascii="Times New Roman" w:hAnsi="Times New Roman" w:cs="Times New Roman"/>
          <w:sz w:val="24"/>
          <w:szCs w:val="24"/>
        </w:rPr>
        <w:t>крытия таких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Сведения, указанные в части 7 настоящей статьи,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</w:t>
      </w:r>
      <w:r>
        <w:rPr>
          <w:rFonts w:ascii="Times New Roman" w:hAnsi="Times New Roman" w:cs="Times New Roman"/>
          <w:sz w:val="24"/>
          <w:szCs w:val="24"/>
        </w:rPr>
        <w:t>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</w:t>
      </w:r>
      <w:r>
        <w:rPr>
          <w:rFonts w:ascii="Times New Roman" w:hAnsi="Times New Roman" w:cs="Times New Roman"/>
          <w:sz w:val="24"/>
          <w:szCs w:val="24"/>
        </w:rPr>
        <w:t>ления запрашиваемой информации.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</w:t>
      </w:r>
      <w:r>
        <w:rPr>
          <w:rFonts w:ascii="Times New Roman" w:hAnsi="Times New Roman" w:cs="Times New Roman"/>
          <w:sz w:val="24"/>
          <w:szCs w:val="24"/>
        </w:rPr>
        <w:t>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 подпись с</w:t>
      </w:r>
      <w:r>
        <w:rPr>
          <w:rFonts w:ascii="Times New Roman" w:hAnsi="Times New Roman" w:cs="Times New Roman"/>
          <w:sz w:val="24"/>
          <w:szCs w:val="24"/>
        </w:rPr>
        <w:t>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 Оператор предоставляет сведения, указанные в части 7 наст</w:t>
      </w:r>
      <w:r>
        <w:rPr>
          <w:rFonts w:ascii="Times New Roman" w:hAnsi="Times New Roman" w:cs="Times New Roman"/>
          <w:sz w:val="24"/>
          <w:szCs w:val="24"/>
        </w:rPr>
        <w:t xml:space="preserve">оящей статьи,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 (в ред. Федерального закона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</w:t>
      </w:r>
      <w:r>
        <w:rPr>
          <w:rFonts w:ascii="Times New Roman" w:hAnsi="Times New Roman" w:cs="Times New Roman"/>
          <w:sz w:val="24"/>
          <w:szCs w:val="24"/>
        </w:rPr>
        <w:t>ъект персональных данных вправе обратиться повторно к оператору или направить ему повторный запрос в целях получения сведений, указанных в части 7 настоящей статьи, и ознакомления с такими персональными данными не ранее чем через тридцать дней после первон</w:t>
      </w:r>
      <w:r>
        <w:rPr>
          <w:rFonts w:ascii="Times New Roman" w:hAnsi="Times New Roman" w:cs="Times New Roman"/>
          <w:sz w:val="24"/>
          <w:szCs w:val="24"/>
        </w:rPr>
        <w:t xml:space="preserve">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</w:t>
      </w:r>
      <w:r>
        <w:rPr>
          <w:rFonts w:ascii="Times New Roman" w:hAnsi="Times New Roman" w:cs="Times New Roman"/>
          <w:sz w:val="24"/>
          <w:szCs w:val="24"/>
        </w:rPr>
        <w:t>которому является субъект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Субъект персональных данных вправе обратиться повторно к оператору или направить ему </w:t>
      </w:r>
      <w:r>
        <w:rPr>
          <w:rFonts w:ascii="Times New Roman" w:hAnsi="Times New Roman" w:cs="Times New Roman"/>
          <w:sz w:val="24"/>
          <w:szCs w:val="24"/>
        </w:rPr>
        <w:lastRenderedPageBreak/>
        <w:t>повторный запрос в целях получения сведений, указанных в части 7 настоящей статьи, а также в целях ознакомления с обрабат</w:t>
      </w:r>
      <w:r>
        <w:rPr>
          <w:rFonts w:ascii="Times New Roman" w:hAnsi="Times New Roman" w:cs="Times New Roman"/>
          <w:sz w:val="24"/>
          <w:szCs w:val="24"/>
        </w:rPr>
        <w:t>ываемыми персональными данными до истечения срока, указанного в части 4 настоящей статьи,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</w:t>
      </w:r>
      <w:r>
        <w:rPr>
          <w:rFonts w:ascii="Times New Roman" w:hAnsi="Times New Roman" w:cs="Times New Roman"/>
          <w:sz w:val="24"/>
          <w:szCs w:val="24"/>
        </w:rPr>
        <w:t>ачального обращения. Повторный запрос наряду со сведениями, указанными в части 3 настоящей статьи, должен содержать обоснование направления повторного запроса.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Оператор вправе отказать субъекту персональных данных в выполнении повторного запроса, не соо</w:t>
      </w:r>
      <w:r>
        <w:rPr>
          <w:rFonts w:ascii="Times New Roman" w:hAnsi="Times New Roman" w:cs="Times New Roman"/>
          <w:sz w:val="24"/>
          <w:szCs w:val="24"/>
        </w:rPr>
        <w:t>тветствующего условиям, предусмотренным частями 4 и 5 настоящей статьи.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Субъект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имеет право на получение информации, касающейся обработки его персональных данных, в том числе содержащей: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подтверждение факта обработки персональных данных оператором;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правовые основания и цели обработки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цели и применяемые о</w:t>
      </w:r>
      <w:r>
        <w:rPr>
          <w:rFonts w:ascii="Times New Roman" w:hAnsi="Times New Roman" w:cs="Times New Roman"/>
          <w:sz w:val="24"/>
          <w:szCs w:val="24"/>
        </w:rPr>
        <w:t>ператором способы обработки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</w:t>
      </w:r>
      <w:r>
        <w:rPr>
          <w:rFonts w:ascii="Times New Roman" w:hAnsi="Times New Roman" w:cs="Times New Roman"/>
          <w:sz w:val="24"/>
          <w:szCs w:val="24"/>
        </w:rPr>
        <w:t>ии договора с оператором или на основании федерального закона;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</w:t>
      </w:r>
      <w:r>
        <w:rPr>
          <w:rFonts w:ascii="Times New Roman" w:hAnsi="Times New Roman" w:cs="Times New Roman"/>
          <w:sz w:val="24"/>
          <w:szCs w:val="24"/>
        </w:rPr>
        <w:t>ым законом;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сроки обработки персональных данных, в том числе сроки их хранения;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порядок осуществления субъектом персональных данных прав, предусмотренных настоящим Федеральным законом;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информацию об осуществленной или о предполагаемой трансграничн</w:t>
      </w:r>
      <w:r>
        <w:rPr>
          <w:rFonts w:ascii="Times New Roman" w:hAnsi="Times New Roman" w:cs="Times New Roman"/>
          <w:sz w:val="24"/>
          <w:szCs w:val="24"/>
        </w:rPr>
        <w:t>ой передаче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9.1) информацию о способах исполнения оператором обяз</w:t>
      </w:r>
      <w:r>
        <w:rPr>
          <w:rFonts w:ascii="Times New Roman" w:hAnsi="Times New Roman" w:cs="Times New Roman"/>
          <w:sz w:val="24"/>
          <w:szCs w:val="24"/>
        </w:rPr>
        <w:t xml:space="preserve">анностей, установленных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 (в ред. Федерального закона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иные сведения, предусмотренные настоящим Федеральным законом или другими федеральными законами.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Право субъекта персональных данных на доступ к его персональным данным может быть ограничено в соответствии с федеральным</w:t>
      </w:r>
      <w:r>
        <w:rPr>
          <w:rFonts w:ascii="Times New Roman" w:hAnsi="Times New Roman" w:cs="Times New Roman"/>
          <w:sz w:val="24"/>
          <w:szCs w:val="24"/>
        </w:rPr>
        <w:t>и законами, в том числе если: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обработка персональных данных, включая персональные данные, полученные в результате оперативно-разыскной, контрразведывательной и разведывательной деятельности, осуществляется в целях обороны страны, безопасности государств</w:t>
      </w:r>
      <w:r>
        <w:rPr>
          <w:rFonts w:ascii="Times New Roman" w:hAnsi="Times New Roman" w:cs="Times New Roman"/>
          <w:sz w:val="24"/>
          <w:szCs w:val="24"/>
        </w:rPr>
        <w:t>а и охраны правопорядка;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обработка персональных данных осуществляется органами, осуществившими задержание </w:t>
      </w:r>
      <w:r>
        <w:rPr>
          <w:rFonts w:ascii="Times New Roman" w:hAnsi="Times New Roman" w:cs="Times New Roman"/>
          <w:sz w:val="24"/>
          <w:szCs w:val="24"/>
        </w:rPr>
        <w:lastRenderedPageBreak/>
        <w:t>субъекта персональных данных по подозрению в совершении преступления, либо предъявившими субъекту персональных данных обвинение по уголовному делу,</w:t>
      </w:r>
      <w:r>
        <w:rPr>
          <w:rFonts w:ascii="Times New Roman" w:hAnsi="Times New Roman" w:cs="Times New Roman"/>
          <w:sz w:val="24"/>
          <w:szCs w:val="24"/>
        </w:rPr>
        <w:t xml:space="preserve">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если допускается ознакомление подозреваемого или обвиняемого</w:t>
      </w:r>
      <w:r>
        <w:rPr>
          <w:rFonts w:ascii="Times New Roman" w:hAnsi="Times New Roman" w:cs="Times New Roman"/>
          <w:sz w:val="24"/>
          <w:szCs w:val="24"/>
        </w:rPr>
        <w:t xml:space="preserve"> с такими персональными данными;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доступ субъекта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 к его персональным данным нарушает права и законные интересы третьих лиц;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</w:t>
      </w:r>
      <w:r>
        <w:rPr>
          <w:rFonts w:ascii="Times New Roman" w:hAnsi="Times New Roman" w:cs="Times New Roman"/>
          <w:sz w:val="24"/>
          <w:szCs w:val="24"/>
        </w:rPr>
        <w:t xml:space="preserve">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Права субъектов персональных данных при обработке их персональных дан</w:t>
      </w:r>
      <w:r>
        <w:rPr>
          <w:rFonts w:ascii="Times New Roman" w:hAnsi="Times New Roman" w:cs="Times New Roman"/>
          <w:b/>
          <w:bCs/>
          <w:sz w:val="32"/>
          <w:szCs w:val="32"/>
        </w:rPr>
        <w:t>ных в целях продвижения товаров, работ, услуг на рынке, а также в целях политической агитации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</w:t>
      </w:r>
      <w:r>
        <w:rPr>
          <w:rFonts w:ascii="Times New Roman" w:hAnsi="Times New Roman" w:cs="Times New Roman"/>
          <w:sz w:val="24"/>
          <w:szCs w:val="24"/>
        </w:rPr>
        <w:t xml:space="preserve">едств связи, а также в целях политической агитации допускается только при условии предварительного согласия субъекта персональных данных. Указанная обработка персональных данных признается осуществляемой без предварительного согласия субъекта персональных </w:t>
      </w:r>
      <w:r>
        <w:rPr>
          <w:rFonts w:ascii="Times New Roman" w:hAnsi="Times New Roman" w:cs="Times New Roman"/>
          <w:sz w:val="24"/>
          <w:szCs w:val="24"/>
        </w:rPr>
        <w:t>данных, если оператор не докажет, что такое согласие было получено.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Оператор обязан немедленно прекратить по требованию субъекта персональных данных обработку его персональных данных, указанную в части 1 настоящей статьи.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 Права субъектов пер</w:t>
      </w:r>
      <w:r>
        <w:rPr>
          <w:rFonts w:ascii="Times New Roman" w:hAnsi="Times New Roman" w:cs="Times New Roman"/>
          <w:b/>
          <w:bCs/>
          <w:sz w:val="32"/>
          <w:szCs w:val="32"/>
        </w:rPr>
        <w:t>сональных данных при принятии решений на основании исключительно автоматизированной обработки их персональных данных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Запрещается принятие на основании исключительно автоматизированной обработки персональных данных решений, порождающих юридические послед</w:t>
      </w:r>
      <w:r>
        <w:rPr>
          <w:rFonts w:ascii="Times New Roman" w:hAnsi="Times New Roman" w:cs="Times New Roman"/>
          <w:sz w:val="24"/>
          <w:szCs w:val="24"/>
        </w:rPr>
        <w:t>ствия в отношении субъекта персональных данных или иным образом затрагивающих его права и законные интересы, за исключением случаев, предусмотренных частью 2 настоящей статьи.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Решение, порождающее юридические последствия в отношении субъекта персональны</w:t>
      </w:r>
      <w:r>
        <w:rPr>
          <w:rFonts w:ascii="Times New Roman" w:hAnsi="Times New Roman" w:cs="Times New Roman"/>
          <w:sz w:val="24"/>
          <w:szCs w:val="24"/>
        </w:rPr>
        <w:t>х данных или иным образом затрагивающее его права и законные интересы,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</w:t>
      </w:r>
      <w:r>
        <w:rPr>
          <w:rFonts w:ascii="Times New Roman" w:hAnsi="Times New Roman" w:cs="Times New Roman"/>
          <w:sz w:val="24"/>
          <w:szCs w:val="24"/>
        </w:rPr>
        <w:t>аях, предусмотренных федеральными законами, устанавливающими также меры по обеспечению соблюдения прав и законных интересов субъекта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Оператор обязан разъяснить субъекту персональных данных порядок принятия решения на основании исклю</w:t>
      </w:r>
      <w:r>
        <w:rPr>
          <w:rFonts w:ascii="Times New Roman" w:hAnsi="Times New Roman" w:cs="Times New Roman"/>
          <w:sz w:val="24"/>
          <w:szCs w:val="24"/>
        </w:rPr>
        <w:t xml:space="preserve">чительно автоматизированной обработки его персональных данных и возможные юридические последствия такого решения, предоставить возможность заявить возражение против такого решения, а также разъяснить порядок защиты субъектом персональных данных своих прав </w:t>
      </w:r>
      <w:r>
        <w:rPr>
          <w:rFonts w:ascii="Times New Roman" w:hAnsi="Times New Roman" w:cs="Times New Roman"/>
          <w:sz w:val="24"/>
          <w:szCs w:val="24"/>
        </w:rPr>
        <w:t>и законных интересов.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Оператор обязан рассмотреть возражение, указанное в части 3 настоящей статьи, в течение тридцати дней со дня его получения и уведомить субъекта персональных данных о результатах рассмотрения такого возражения. (в ред.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17. Право на обжалование действий или бездействия оператора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Если субъект персональных данных считает, что оператор осуществляет об</w:t>
      </w:r>
      <w:r>
        <w:rPr>
          <w:rFonts w:ascii="Times New Roman" w:hAnsi="Times New Roman" w:cs="Times New Roman"/>
          <w:sz w:val="24"/>
          <w:szCs w:val="24"/>
        </w:rPr>
        <w:t>работку его персональных данных с нарушением требований настоящего Федерального закона или иным образом нарушает его права и свободы, субъект персональных данных вправе обжаловать действия или бездействие оператора в уполномоченный орган по защите прав суб</w:t>
      </w:r>
      <w:r>
        <w:rPr>
          <w:rFonts w:ascii="Times New Roman" w:hAnsi="Times New Roman" w:cs="Times New Roman"/>
          <w:sz w:val="24"/>
          <w:szCs w:val="24"/>
        </w:rPr>
        <w:t>ъектов персональных данных или в судебном порядке.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4. ОБЯЗАННОСТИ ОПЕРАТ</w:t>
      </w:r>
      <w:r>
        <w:rPr>
          <w:rFonts w:ascii="Times New Roman" w:hAnsi="Times New Roman" w:cs="Times New Roman"/>
          <w:b/>
          <w:bCs/>
          <w:sz w:val="32"/>
          <w:szCs w:val="32"/>
        </w:rPr>
        <w:t>ОРА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18. Обязанности оператора при сборе персональных данных (в ред. Федерального закона </w:t>
      </w:r>
      <w:hyperlink r:id="rId12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сборе персональных данных оператор обязан пре</w:t>
      </w:r>
      <w:r>
        <w:rPr>
          <w:rFonts w:ascii="Times New Roman" w:hAnsi="Times New Roman" w:cs="Times New Roman"/>
          <w:sz w:val="24"/>
          <w:szCs w:val="24"/>
        </w:rPr>
        <w:t xml:space="preserve">доставить субъекту персональных данных по его просьбе информацию, предусмотренную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настоящего Федерального закона.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Если в соответствии с федеральным за</w:t>
      </w:r>
      <w:r>
        <w:rPr>
          <w:rFonts w:ascii="Times New Roman" w:hAnsi="Times New Roman" w:cs="Times New Roman"/>
          <w:sz w:val="24"/>
          <w:szCs w:val="24"/>
        </w:rPr>
        <w:t>коном предоставление персональных данных и (или) получение оператором согласия на обработку персональных данных являются обязательными, оператор обязан разъяснить субъекту персональных данных юридические последствия отказа предоставить его персональные дан</w:t>
      </w:r>
      <w:r>
        <w:rPr>
          <w:rFonts w:ascii="Times New Roman" w:hAnsi="Times New Roman" w:cs="Times New Roman"/>
          <w:sz w:val="24"/>
          <w:szCs w:val="24"/>
        </w:rPr>
        <w:t xml:space="preserve">ные и (или) дать согласие на их обработку. (в ред. Федерального закона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Если персональные данные получены не от субъекта персональных данных, опера</w:t>
      </w:r>
      <w:r>
        <w:rPr>
          <w:rFonts w:ascii="Times New Roman" w:hAnsi="Times New Roman" w:cs="Times New Roman"/>
          <w:sz w:val="24"/>
          <w:szCs w:val="24"/>
        </w:rPr>
        <w:t>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информацию: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либо фамилия, имя, отчество и адрес оператора или е</w:t>
      </w:r>
      <w:r>
        <w:rPr>
          <w:rFonts w:ascii="Times New Roman" w:hAnsi="Times New Roman" w:cs="Times New Roman"/>
          <w:sz w:val="24"/>
          <w:szCs w:val="24"/>
        </w:rPr>
        <w:t>го представителя;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цель обработки персональных данных и ее правовое основание;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2.1) перечень персональных данных; (в ред. Федерального закона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пр</w:t>
      </w:r>
      <w:r>
        <w:rPr>
          <w:rFonts w:ascii="Times New Roman" w:hAnsi="Times New Roman" w:cs="Times New Roman"/>
          <w:sz w:val="24"/>
          <w:szCs w:val="24"/>
        </w:rPr>
        <w:t>едполагаемые пользователи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установленные настоящим Федеральным законом права субъекта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источник получения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Оператор освобождается от обязанности предоставить субъекту персональных данных </w:t>
      </w:r>
      <w:r>
        <w:rPr>
          <w:rFonts w:ascii="Times New Roman" w:hAnsi="Times New Roman" w:cs="Times New Roman"/>
          <w:sz w:val="24"/>
          <w:szCs w:val="24"/>
        </w:rPr>
        <w:t>сведения, предусмотренные частью 3 настоящей статьи, в случаях, если: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субъект персональных данных уведомлен об осуществлении обработки его персональных данных соответствующим оператором;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персональные данные получены оператором на основании федерально</w:t>
      </w:r>
      <w:r>
        <w:rPr>
          <w:rFonts w:ascii="Times New Roman" w:hAnsi="Times New Roman" w:cs="Times New Roman"/>
          <w:sz w:val="24"/>
          <w:szCs w:val="24"/>
        </w:rPr>
        <w:t>го закона или в связи с исполнением договора, стороной которого либо выгодоприобретателем или поручителем по которому является субъект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обработка персональных данных, разрешенных субъектом персональных данных для распространения, осу</w:t>
      </w:r>
      <w:r>
        <w:rPr>
          <w:rFonts w:ascii="Times New Roman" w:hAnsi="Times New Roman" w:cs="Times New Roman"/>
          <w:sz w:val="24"/>
          <w:szCs w:val="24"/>
        </w:rPr>
        <w:t xml:space="preserve">ществляется с соблюдением запретов и условий, предусмотренных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10.1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 (в ред. Федерального закона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оператор осуществляет обработку персональных данных для статистических или иных исследовательских целей, для осуществления профессиональной деятельности журналиста либо научной, литера</w:t>
      </w:r>
      <w:r>
        <w:rPr>
          <w:rFonts w:ascii="Times New Roman" w:hAnsi="Times New Roman" w:cs="Times New Roman"/>
          <w:sz w:val="24"/>
          <w:szCs w:val="24"/>
        </w:rPr>
        <w:t>турной или иной творческой деятельности, если при этом не нарушаются права и законные интересы субъекта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предоставление субъекту персональных данных сведений, предусмотренных частью 3 настоящей статьи, нарушает права и законные интер</w:t>
      </w:r>
      <w:r>
        <w:rPr>
          <w:rFonts w:ascii="Times New Roman" w:hAnsi="Times New Roman" w:cs="Times New Roman"/>
          <w:sz w:val="24"/>
          <w:szCs w:val="24"/>
        </w:rPr>
        <w:t>есы третьих лиц.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сборе персональных данных, в том числе посредством информационно-телекоммуникационной сети "Интернет", оператор обязан обеспечить запись, систематизацию, накопление, хранение, уточнение (обновление, изменение), извлечение персональн</w:t>
      </w:r>
      <w:r>
        <w:rPr>
          <w:rFonts w:ascii="Times New Roman" w:hAnsi="Times New Roman" w:cs="Times New Roman"/>
          <w:sz w:val="24"/>
          <w:szCs w:val="24"/>
        </w:rPr>
        <w:t xml:space="preserve">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пунктах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</w:t>
      </w:r>
      <w:r>
        <w:rPr>
          <w:rFonts w:ascii="Times New Roman" w:hAnsi="Times New Roman" w:cs="Times New Roman"/>
          <w:sz w:val="24"/>
          <w:szCs w:val="24"/>
        </w:rPr>
        <w:t xml:space="preserve"> 1 статьи 6 настоящего Федерального закона. (в ред. Федерального закона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18.1. Меры, направленные на обеспечение выполнения оператором обязан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ностей, предусмотренных настоящим Федеральным законом (в ред. Федерального закона </w:t>
      </w:r>
      <w:hyperlink r:id="rId14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Оператор обязан принимать меры, необходимые и достаточные для о</w:t>
      </w:r>
      <w:r>
        <w:rPr>
          <w:rFonts w:ascii="Times New Roman" w:hAnsi="Times New Roman" w:cs="Times New Roman"/>
          <w:sz w:val="24"/>
          <w:szCs w:val="24"/>
        </w:rPr>
        <w:t>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перечень мер, необходимых и достаточных для обеспечения выполнения</w:t>
      </w:r>
      <w:r>
        <w:rPr>
          <w:rFonts w:ascii="Times New Roman" w:hAnsi="Times New Roman" w:cs="Times New Roman"/>
          <w:sz w:val="24"/>
          <w:szCs w:val="24"/>
        </w:rPr>
        <w:t xml:space="preserve"> обязанностей, предусмотренных настоящим Федеральным законом и принятыми в соответствии с ним нормативными правовыми актами, если иное не предусмотрено настоящим Федеральным законом или другими федеральными законами. К таким мерам, в частности, относятся: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Федерального закона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назначение оператором, являющимся юридическим лицом, ответственного за организацию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обработки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</w:t>
      </w:r>
      <w:r>
        <w:rPr>
          <w:rFonts w:ascii="Times New Roman" w:hAnsi="Times New Roman" w:cs="Times New Roman"/>
          <w:sz w:val="24"/>
          <w:szCs w:val="24"/>
        </w:rPr>
        <w:t>здание оператором, являющимся юридическим лицом, документов, определяющих политику оператора в отношении обработки персональных данных, локальных актов по вопросам обработки персональных данных, определяющих для каждой цели обработки персональных данных ка</w:t>
      </w:r>
      <w:r>
        <w:rPr>
          <w:rFonts w:ascii="Times New Roman" w:hAnsi="Times New Roman" w:cs="Times New Roman"/>
          <w:sz w:val="24"/>
          <w:szCs w:val="24"/>
        </w:rPr>
        <w:t>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</w:t>
      </w:r>
      <w:r>
        <w:rPr>
          <w:rFonts w:ascii="Times New Roman" w:hAnsi="Times New Roman" w:cs="Times New Roman"/>
          <w:sz w:val="24"/>
          <w:szCs w:val="24"/>
        </w:rPr>
        <w:t>ых законных оснований,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нарушений. Такие документы и локальные акты не могут содержа</w:t>
      </w:r>
      <w:r>
        <w:rPr>
          <w:rFonts w:ascii="Times New Roman" w:hAnsi="Times New Roman" w:cs="Times New Roman"/>
          <w:sz w:val="24"/>
          <w:szCs w:val="24"/>
        </w:rPr>
        <w:t xml:space="preserve">ть положения, ограничивающие права субъектов персональных данных, а также возлагающие на операторов не предусмотренные законодательством Российской Федерации полномочия и обязанности; (в ред. Федерального закона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применение правовых, организационных и технических мер по обеспечению безопасности персональных данных в соответствии со </w:t>
      </w:r>
      <w:hyperlink r:id="rId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к защите персональных данных, политике оператора в отношении обработки персональных данных, локальным актам оператора;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оценка вреда в соответствии с требованиями, установленными уполномоченным органом по защите прав субъектов персональных данных, котор</w:t>
      </w:r>
      <w:r>
        <w:rPr>
          <w:rFonts w:ascii="Times New Roman" w:hAnsi="Times New Roman" w:cs="Times New Roman"/>
          <w:sz w:val="24"/>
          <w:szCs w:val="24"/>
        </w:rPr>
        <w:t>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направленных на обеспечение выполнения обязанностей, предусмотренных настоящим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коном; (в ред. Федерального закона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ознакомление работников оператора, непосредственно осуществляющих обработку персональных данных, с положениями </w:t>
      </w:r>
      <w:r>
        <w:rPr>
          <w:rFonts w:ascii="Times New Roman" w:hAnsi="Times New Roman" w:cs="Times New Roman"/>
          <w:sz w:val="24"/>
          <w:szCs w:val="24"/>
        </w:rPr>
        <w:t>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</w:t>
      </w:r>
      <w:r>
        <w:rPr>
          <w:rFonts w:ascii="Times New Roman" w:hAnsi="Times New Roman" w:cs="Times New Roman"/>
          <w:sz w:val="24"/>
          <w:szCs w:val="24"/>
        </w:rPr>
        <w:t>х данных, и (или) обучение указанных работников.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</w:t>
      </w:r>
      <w:r>
        <w:rPr>
          <w:rFonts w:ascii="Times New Roman" w:hAnsi="Times New Roman" w:cs="Times New Roman"/>
          <w:sz w:val="24"/>
          <w:szCs w:val="24"/>
        </w:rPr>
        <w:t>щите персональных данных. Оператор, осуществляющий сбор персональных данных с использованием информационно-телекоммуникационных сетей, обязан опубликовать в соответствующей информационно-телекоммуникационной сети, в том числе на страницах принадлежащего оп</w:t>
      </w:r>
      <w:r>
        <w:rPr>
          <w:rFonts w:ascii="Times New Roman" w:hAnsi="Times New Roman" w:cs="Times New Roman"/>
          <w:sz w:val="24"/>
          <w:szCs w:val="24"/>
        </w:rPr>
        <w:t>ератору сайта в информационно-телекоммуникационной сети "Интернет", с использованием которых осуществляется сбор персональных данных, документ, определяющий его политику в отношении обработки персональных данных, и сведения о реализуемых требованиях к защи</w:t>
      </w:r>
      <w:r>
        <w:rPr>
          <w:rFonts w:ascii="Times New Roman" w:hAnsi="Times New Roman" w:cs="Times New Roman"/>
          <w:sz w:val="24"/>
          <w:szCs w:val="24"/>
        </w:rPr>
        <w:t xml:space="preserve">те персональных данных, а также обеспечить возможность доступа к указанному документу с использованием средств соответствующей информационно-телекоммуникационной сети. (в ред. Федерального закона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Правительство Российской Федерации устанавливает перечень мер, направленных на обеспечение выполнения обязанностей, предусмотренных настоящим Федеральным законом и принятыми в соответствии с ним нормативным</w:t>
      </w:r>
      <w:r>
        <w:rPr>
          <w:rFonts w:ascii="Times New Roman" w:hAnsi="Times New Roman" w:cs="Times New Roman"/>
          <w:sz w:val="24"/>
          <w:szCs w:val="24"/>
        </w:rPr>
        <w:t>и правовыми актами, операторами, являющимися государственными или муниципальными органами.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Оператор обязан представить документы и локальные акты, указанные в части 1 настоящей статьи, и (или) иным образом подтвердить принятие мер, указанных в части 1 н</w:t>
      </w:r>
      <w:r>
        <w:rPr>
          <w:rFonts w:ascii="Times New Roman" w:hAnsi="Times New Roman" w:cs="Times New Roman"/>
          <w:sz w:val="24"/>
          <w:szCs w:val="24"/>
        </w:rPr>
        <w:t>астоящей статьи, по запросу уполномоченного органа по защите прав субъектов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19. Меры по обеспечению безопасности персональных данных при их обработке (в ред. Федерального закона </w:t>
      </w:r>
      <w:hyperlink r:id="rId14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Оператор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</w:t>
      </w:r>
      <w:r>
        <w:rPr>
          <w:rFonts w:ascii="Times New Roman" w:hAnsi="Times New Roman" w:cs="Times New Roman"/>
          <w:sz w:val="24"/>
          <w:szCs w:val="24"/>
        </w:rPr>
        <w:t xml:space="preserve">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Обеспечение безопасности персональных данных д</w:t>
      </w:r>
      <w:r>
        <w:rPr>
          <w:rFonts w:ascii="Times New Roman" w:hAnsi="Times New Roman" w:cs="Times New Roman"/>
          <w:sz w:val="24"/>
          <w:szCs w:val="24"/>
        </w:rPr>
        <w:t>остигается, в частности: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определением угроз безопасности персональных данных при их обработке в информационных системах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применением организационных и технических мер по обеспечению безопасности персональных данных при их обработк</w:t>
      </w:r>
      <w:r>
        <w:rPr>
          <w:rFonts w:ascii="Times New Roman" w:hAnsi="Times New Roman" w:cs="Times New Roman"/>
          <w:sz w:val="24"/>
          <w:szCs w:val="24"/>
        </w:rPr>
        <w:t>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применением п</w:t>
      </w:r>
      <w:r>
        <w:rPr>
          <w:rFonts w:ascii="Times New Roman" w:hAnsi="Times New Roman" w:cs="Times New Roman"/>
          <w:sz w:val="24"/>
          <w:szCs w:val="24"/>
        </w:rPr>
        <w:t>рошедших в установленном порядке процедуру оценки соответствия средств защиты информации;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3.1) применением для уничтожения персональных данных прошедших в установленном порядке процедуру оценки соответствия средств защиты информации, в составе которых реал</w:t>
      </w:r>
      <w:r>
        <w:rPr>
          <w:rFonts w:ascii="Times New Roman" w:hAnsi="Times New Roman" w:cs="Times New Roman"/>
          <w:sz w:val="24"/>
          <w:szCs w:val="24"/>
        </w:rPr>
        <w:t xml:space="preserve">изована функция уничтожения информации; (в ред. Федерального закона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оценкой эффективности принимаемых мер по обеспечению безопасности персональны</w:t>
      </w:r>
      <w:r>
        <w:rPr>
          <w:rFonts w:ascii="Times New Roman" w:hAnsi="Times New Roman" w:cs="Times New Roman"/>
          <w:sz w:val="24"/>
          <w:szCs w:val="24"/>
        </w:rPr>
        <w:t>х данных до ввода в эксплуатацию информационной системы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учетом машинных носителей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обнаружением фактов несанкционированного доступа к персональным данным и принятием мер, в том числе мер по обнаружению, предуп</w:t>
      </w:r>
      <w:r>
        <w:rPr>
          <w:rFonts w:ascii="Times New Roman" w:hAnsi="Times New Roman" w:cs="Times New Roman"/>
          <w:sz w:val="24"/>
          <w:szCs w:val="24"/>
        </w:rPr>
        <w:t xml:space="preserve">реждению и ликвидации последствий компьютерных атак на информационные системы персональных данных и по реагированию на компьютерные инциденты в них; (в ред. Федерального закона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восстановлением персональных данных, модифицированных или уничтоженных вследствие несанкционированного доступа к ним;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установлением правил доступа к персональным данным, обрабатываемым в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информационной системе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контролем за принимаемыми мерами по обеспечению безопасности персональных данных и уровня защищенности инф</w:t>
      </w:r>
      <w:r>
        <w:rPr>
          <w:rFonts w:ascii="Times New Roman" w:hAnsi="Times New Roman" w:cs="Times New Roman"/>
          <w:sz w:val="24"/>
          <w:szCs w:val="24"/>
        </w:rPr>
        <w:t>ормационных систем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Правительство Российской Федерации с учетом возможного вреда субъекту персональных данных, объема и содержания обрабатываемых персональных данных, вида деятельности, при осуществлении которого обрабатываются персо</w:t>
      </w:r>
      <w:r>
        <w:rPr>
          <w:rFonts w:ascii="Times New Roman" w:hAnsi="Times New Roman" w:cs="Times New Roman"/>
          <w:sz w:val="24"/>
          <w:szCs w:val="24"/>
        </w:rPr>
        <w:t>нальные данные, актуальности угроз безопасности персональных данных устанавливает: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требования к за</w:t>
      </w:r>
      <w:r>
        <w:rPr>
          <w:rFonts w:ascii="Times New Roman" w:hAnsi="Times New Roman" w:cs="Times New Roman"/>
          <w:sz w:val="24"/>
          <w:szCs w:val="24"/>
        </w:rPr>
        <w:t>щите персональных данных при их обработке в информационных системах персональных данных, исполнение которых обеспечивает установленные уровни защищенности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требования к материальным носителям биометрических персональных данных и техн</w:t>
      </w:r>
      <w:r>
        <w:rPr>
          <w:rFonts w:ascii="Times New Roman" w:hAnsi="Times New Roman" w:cs="Times New Roman"/>
          <w:sz w:val="24"/>
          <w:szCs w:val="24"/>
        </w:rPr>
        <w:t>ологиям хранения таких данных вне информационных систем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</w:t>
      </w:r>
      <w:r>
        <w:rPr>
          <w:rFonts w:ascii="Times New Roman" w:hAnsi="Times New Roman" w:cs="Times New Roman"/>
          <w:sz w:val="24"/>
          <w:szCs w:val="24"/>
        </w:rPr>
        <w:t>ных для каждого из уровней защищенности,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власти, уполномочен</w:t>
      </w:r>
      <w:r>
        <w:rPr>
          <w:rFonts w:ascii="Times New Roman" w:hAnsi="Times New Roman" w:cs="Times New Roman"/>
          <w:sz w:val="24"/>
          <w:szCs w:val="24"/>
        </w:rPr>
        <w:t>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Федеральные органы исполнительной власти, осущ</w:t>
      </w:r>
      <w:r>
        <w:rPr>
          <w:rFonts w:ascii="Times New Roman" w:hAnsi="Times New Roman" w:cs="Times New Roman"/>
          <w:sz w:val="24"/>
          <w:szCs w:val="24"/>
        </w:rPr>
        <w:t>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 государственных внебюджетных фондов, иные го</w:t>
      </w:r>
      <w:r>
        <w:rPr>
          <w:rFonts w:ascii="Times New Roman" w:hAnsi="Times New Roman" w:cs="Times New Roman"/>
          <w:sz w:val="24"/>
          <w:szCs w:val="24"/>
        </w:rPr>
        <w:t xml:space="preserve">сударственные органы в пределах своих полномочий принимают нормативные правовые акты, в которых определяют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</w:t>
      </w:r>
      <w:r>
        <w:rPr>
          <w:rFonts w:ascii="Times New Roman" w:hAnsi="Times New Roman" w:cs="Times New Roman"/>
          <w:sz w:val="24"/>
          <w:szCs w:val="24"/>
        </w:rPr>
        <w:t>при осуществлении соответствующих видов деятельности, с учетом содержания персональных данных, характера и способов их обработки.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Наряду с угрозами безопасности персональных данных, определенных в нормативных правовых актах, принятых в соответствии с ча</w:t>
      </w:r>
      <w:r>
        <w:rPr>
          <w:rFonts w:ascii="Times New Roman" w:hAnsi="Times New Roman" w:cs="Times New Roman"/>
          <w:sz w:val="24"/>
          <w:szCs w:val="24"/>
        </w:rPr>
        <w:t xml:space="preserve">стью 5 настоящей статьи, ассоциации, союзы и иные объединения операторов своими решениями вправе определить дополнительные угрозы безопасности персональных данных, актуальные при обработке персональных данных в информационных системах персональных данных, </w:t>
      </w:r>
      <w:r>
        <w:rPr>
          <w:rFonts w:ascii="Times New Roman" w:hAnsi="Times New Roman" w:cs="Times New Roman"/>
          <w:sz w:val="24"/>
          <w:szCs w:val="24"/>
        </w:rPr>
        <w:t>эксплуатируемых при осуществлении определенных видов деятельности членами таких ассоциаций, союзов и иных объединений операторов, с учетом содержания персональных данных, характера и способов их обработки.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Проекты нормативных правовых актов,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части 5 настоящей статьи, подлежат согласованию с федеральным органом исполнительной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</w:t>
      </w:r>
      <w:r>
        <w:rPr>
          <w:rFonts w:ascii="Times New Roman" w:hAnsi="Times New Roman" w:cs="Times New Roman"/>
          <w:sz w:val="24"/>
          <w:szCs w:val="24"/>
        </w:rPr>
        <w:t xml:space="preserve">ехнической защиты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информации. Проекты решений, указанных в части 6 настоящей статьи, подлежат согласованию с федеральным органом исполнительной власти, уполномоченным в области обеспечения безопасности, и федеральным органом исполнительной власти, уполномо</w:t>
      </w:r>
      <w:r>
        <w:rPr>
          <w:rFonts w:ascii="Times New Roman" w:hAnsi="Times New Roman" w:cs="Times New Roman"/>
          <w:sz w:val="24"/>
          <w:szCs w:val="24"/>
        </w:rPr>
        <w:t>ченным в области противодействия техническим разведкам и технической защиты информации, в порядке, установленном Правительством Российской Федерации. Решение федерального органа исполнительной власти, уполномоченного в области обеспечения безопасности, и ф</w:t>
      </w:r>
      <w:r>
        <w:rPr>
          <w:rFonts w:ascii="Times New Roman" w:hAnsi="Times New Roman" w:cs="Times New Roman"/>
          <w:sz w:val="24"/>
          <w:szCs w:val="24"/>
        </w:rPr>
        <w:t>едерального органа исполнительной власти, уполномоченного в области противодействия техническим разведкам и технической защиты информации, об отказе в согласовании проектов решений, указанных в части 6 настоящей статьи, должно быть мотивированным.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Контр</w:t>
      </w:r>
      <w:r>
        <w:rPr>
          <w:rFonts w:ascii="Times New Roman" w:hAnsi="Times New Roman" w:cs="Times New Roman"/>
          <w:sz w:val="24"/>
          <w:szCs w:val="24"/>
        </w:rPr>
        <w:t>оль и надзор за выполнением организационных и технических мер по обеспечению безопасности персональных данных, установленных в соответствии с настоящей статьей, при их обработке в государственных информационных системах персональных данных, а также в экспл</w:t>
      </w:r>
      <w:r>
        <w:rPr>
          <w:rFonts w:ascii="Times New Roman" w:hAnsi="Times New Roman" w:cs="Times New Roman"/>
          <w:sz w:val="24"/>
          <w:szCs w:val="24"/>
        </w:rPr>
        <w:t>уатируемых в государственных органах Российской Федерации иных информационных системах персональных данных осуществляются федеральным органом исполнительной власти, уполномоченным в области обеспечения безопасности, в пределах его полномочий. Указанные кон</w:t>
      </w:r>
      <w:r>
        <w:rPr>
          <w:rFonts w:ascii="Times New Roman" w:hAnsi="Times New Roman" w:cs="Times New Roman"/>
          <w:sz w:val="24"/>
          <w:szCs w:val="24"/>
        </w:rPr>
        <w:t>троль и надзор также осуществляются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его полномочий без права ознакомления с персональными данными, обрабат</w:t>
      </w:r>
      <w:r>
        <w:rPr>
          <w:rFonts w:ascii="Times New Roman" w:hAnsi="Times New Roman" w:cs="Times New Roman"/>
          <w:sz w:val="24"/>
          <w:szCs w:val="24"/>
        </w:rPr>
        <w:t xml:space="preserve">ываемыми в информационных системах персональных данных. (в ред. Федерального закона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Решением Правительства Российской Федерации с учетом значимос</w:t>
      </w:r>
      <w:r>
        <w:rPr>
          <w:rFonts w:ascii="Times New Roman" w:hAnsi="Times New Roman" w:cs="Times New Roman"/>
          <w:sz w:val="24"/>
          <w:szCs w:val="24"/>
        </w:rPr>
        <w:t>ти и содержания обрабатываемых персональных данных федеральный орган исполнительной власти, уполномоченный в области обеспечения безопасности, может быть наделен полномочиями по контролю за выполнением организационных и технических мер по обеспечению безоп</w:t>
      </w:r>
      <w:r>
        <w:rPr>
          <w:rFonts w:ascii="Times New Roman" w:hAnsi="Times New Roman" w:cs="Times New Roman"/>
          <w:sz w:val="24"/>
          <w:szCs w:val="24"/>
        </w:rPr>
        <w:t>асности персональных данных, установленных в соответствии с настоящей статьей, при их обработке в информационных системах персональных данных, эксплуатируемых при осуществлении определенных видов деятельности и не являющихся государственными информационным</w:t>
      </w:r>
      <w:r>
        <w:rPr>
          <w:rFonts w:ascii="Times New Roman" w:hAnsi="Times New Roman" w:cs="Times New Roman"/>
          <w:sz w:val="24"/>
          <w:szCs w:val="24"/>
        </w:rPr>
        <w:t>и системами персональных данных. Решением Правительства Российской Федерации с учетом значимости и содержания обрабатываемых персональных данных федеральный орган исполнительной власти, уполномоченный в области противодействия техническим разведкам и техни</w:t>
      </w:r>
      <w:r>
        <w:rPr>
          <w:rFonts w:ascii="Times New Roman" w:hAnsi="Times New Roman" w:cs="Times New Roman"/>
          <w:sz w:val="24"/>
          <w:szCs w:val="24"/>
        </w:rPr>
        <w:t xml:space="preserve">ческой защиты информации, также может быть наделен указанными полномочиями без права ознакомления с персональными данными, обрабатываемыми в информационных системах персональных данных. (в ред. Федерального закона </w:t>
      </w:r>
      <w:hyperlink r:id="rId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</w:t>
      </w:r>
      <w:r>
        <w:rPr>
          <w:rFonts w:ascii="Times New Roman" w:hAnsi="Times New Roman" w:cs="Times New Roman"/>
          <w:sz w:val="24"/>
          <w:szCs w:val="24"/>
        </w:rPr>
        <w:t>нением такой технологии ее хранения, которые обеспечивают защиту этих данных от неправомерного или случайного доступа к ним, их уничтожения, изменения, блокирования, копирования, предоставления, распространения.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Для целей настоящей статьи под угрозами </w:t>
      </w:r>
      <w:r>
        <w:rPr>
          <w:rFonts w:ascii="Times New Roman" w:hAnsi="Times New Roman" w:cs="Times New Roman"/>
          <w:sz w:val="24"/>
          <w:szCs w:val="24"/>
        </w:rPr>
        <w:t>безопасности персональных данных понимается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</w:t>
      </w:r>
      <w:r>
        <w:rPr>
          <w:rFonts w:ascii="Times New Roman" w:hAnsi="Times New Roman" w:cs="Times New Roman"/>
          <w:sz w:val="24"/>
          <w:szCs w:val="24"/>
        </w:rPr>
        <w:t>, предоставление, распространение персональных данных, а также иные неправомерные действия при их обработке в информационной системе персональных данных. Под уровнем защищенности персональных данных понимается комплексный показатель, характеризующий требов</w:t>
      </w:r>
      <w:r>
        <w:rPr>
          <w:rFonts w:ascii="Times New Roman" w:hAnsi="Times New Roman" w:cs="Times New Roman"/>
          <w:sz w:val="24"/>
          <w:szCs w:val="24"/>
        </w:rPr>
        <w:t xml:space="preserve">ания, исполнение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Оператор обязан в порядке, определенном федеральным органом исполнительной власти, у</w:t>
      </w:r>
      <w:r>
        <w:rPr>
          <w:rFonts w:ascii="Times New Roman" w:hAnsi="Times New Roman" w:cs="Times New Roman"/>
          <w:sz w:val="24"/>
          <w:szCs w:val="24"/>
        </w:rPr>
        <w:t>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его о ком</w:t>
      </w:r>
      <w:r>
        <w:rPr>
          <w:rFonts w:ascii="Times New Roman" w:hAnsi="Times New Roman" w:cs="Times New Roman"/>
          <w:sz w:val="24"/>
          <w:szCs w:val="24"/>
        </w:rPr>
        <w:t xml:space="preserve">пьютерных инцидентах, повлекших неправомерную передачу (предоставление, распространение, доступ) персональных данных. (в ред. Федерального закона </w:t>
      </w: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Указанная в части 12 настоящей статьи информация (за исключением информации, составляющей государственную тайну) передается федеральным органом исполнительной власти, уполномоченным в области обеспечения безопасности, в уполномоченный орган по защите прав</w:t>
      </w:r>
      <w:r>
        <w:rPr>
          <w:rFonts w:ascii="Times New Roman" w:hAnsi="Times New Roman" w:cs="Times New Roman"/>
          <w:sz w:val="24"/>
          <w:szCs w:val="24"/>
        </w:rPr>
        <w:t xml:space="preserve"> субъектов персональных данных. (в ред. Федерального закона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нормативным правовым актам, устанавливающим обязательные требования и предусмотренным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астью 14 статьи 19 (в редакции Федерального закона от 14.07.2022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266-ФЗ), не применяются положения частей </w:t>
      </w:r>
      <w:hyperlink r:id="rId15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</w:t>
      </w:r>
      <w:hyperlink r:id="rId154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3 Федерального закона от 31.07.2020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247-ФЗ "Об обязательных требованиях в Российской Федерации" (</w:t>
      </w:r>
      <w:hyperlink r:id="rId15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6 Федерального закона от 14.07.2022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266-ФЗ).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Порядок передачи информации в соответствии с частью 13 настоящей статьи устанавливается совместно федеральным органом исполнительной власти, уполномоченным в области обесп</w:t>
      </w:r>
      <w:r>
        <w:rPr>
          <w:rFonts w:ascii="Times New Roman" w:hAnsi="Times New Roman" w:cs="Times New Roman"/>
          <w:sz w:val="24"/>
          <w:szCs w:val="24"/>
        </w:rPr>
        <w:t xml:space="preserve">ечения безопасности, и уполномоченным органом по защите прав субъектов персональных данных. (в ред. Федерального закона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20. Обязанности опера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тора при обращении к нему субъекта персональных данных либо при получении запроса субъекта персональных данных или его представителя, а также уполномоченного органа по защите прав субъектов персональных данных (в ред. Федерального закона </w:t>
      </w:r>
      <w:hyperlink r:id="rId15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Оператор обязан сообщить в порядке, предусмотренном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</w:t>
      </w:r>
      <w:r>
        <w:rPr>
          <w:rFonts w:ascii="Times New Roman" w:hAnsi="Times New Roman" w:cs="Times New Roman"/>
          <w:sz w:val="24"/>
          <w:szCs w:val="24"/>
        </w:rPr>
        <w:t>льного закона,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при обращен</w:t>
      </w:r>
      <w:r>
        <w:rPr>
          <w:rFonts w:ascii="Times New Roman" w:hAnsi="Times New Roman" w:cs="Times New Roman"/>
          <w:sz w:val="24"/>
          <w:szCs w:val="24"/>
        </w:rPr>
        <w:t>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</w:t>
      </w:r>
      <w:r>
        <w:rPr>
          <w:rFonts w:ascii="Times New Roman" w:hAnsi="Times New Roman" w:cs="Times New Roman"/>
          <w:sz w:val="24"/>
          <w:szCs w:val="24"/>
        </w:rPr>
        <w:t xml:space="preserve">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 (в ред. Федерального закона </w:t>
      </w:r>
      <w:hyperlink r:id="rId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</w:t>
      </w:r>
      <w:r>
        <w:rPr>
          <w:rFonts w:ascii="Times New Roman" w:hAnsi="Times New Roman" w:cs="Times New Roman"/>
          <w:sz w:val="24"/>
          <w:szCs w:val="24"/>
        </w:rPr>
        <w:t xml:space="preserve">ри получении запроса субъекта персональных данных или его представителя оператор обязан дать в письменной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форме мотивированный ответ, содержащий ссылку на положение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настоящего Федерального закона или иного федерального закона, являющееся основанием для такого отказа, в срок, не превышающий десяти рабочих дней со дня обращения субъекта персональных данных или его представителя либо с даты получения запроса с</w:t>
      </w:r>
      <w:r>
        <w:rPr>
          <w:rFonts w:ascii="Times New Roman" w:hAnsi="Times New Roman" w:cs="Times New Roman"/>
          <w:sz w:val="24"/>
          <w:szCs w:val="24"/>
        </w:rPr>
        <w:t>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</w:t>
      </w:r>
      <w:r>
        <w:rPr>
          <w:rFonts w:ascii="Times New Roman" w:hAnsi="Times New Roman" w:cs="Times New Roman"/>
          <w:sz w:val="24"/>
          <w:szCs w:val="24"/>
        </w:rPr>
        <w:t xml:space="preserve">редоставления запрашиваемой информации. (в ред. Федерального закона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Оператор обязан предоставить безвозмездно субъекту персональных данных или его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представителю возможность ознакомления с персональными данными, относящимися к этому субъекту персональных данных. В срок, не превышающий семи рабочих дней со дня предоставления субъектом персональных данных или его представителем сведений, подтверждающих</w:t>
      </w:r>
      <w:r>
        <w:rPr>
          <w:rFonts w:ascii="Times New Roman" w:hAnsi="Times New Roman" w:cs="Times New Roman"/>
          <w:sz w:val="24"/>
          <w:szCs w:val="24"/>
        </w:rPr>
        <w:t>, что персональные данные являются неполными, неточными или неактуальными, оператор обязан внести в них необходимые изменения. В срок, не превышающий семи рабочих дней со дня представления субъектом персональных данных или его представителем сведений, подт</w:t>
      </w:r>
      <w:r>
        <w:rPr>
          <w:rFonts w:ascii="Times New Roman" w:hAnsi="Times New Roman" w:cs="Times New Roman"/>
          <w:sz w:val="24"/>
          <w:szCs w:val="24"/>
        </w:rPr>
        <w:t>верждающих, что такие персональные данные являются незаконно полученными или не являются необходимыми для заявленной цели обработки, оператор обязан уничтожить такие персональные данные. Оператор обязан уведомить субъекта персональных данных или его предст</w:t>
      </w:r>
      <w:r>
        <w:rPr>
          <w:rFonts w:ascii="Times New Roman" w:hAnsi="Times New Roman" w:cs="Times New Roman"/>
          <w:sz w:val="24"/>
          <w:szCs w:val="24"/>
        </w:rPr>
        <w:t>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Оператор обязан сообщить в уполномоченный орган по защите прав субъектов персональных данн</w:t>
      </w:r>
      <w:r>
        <w:rPr>
          <w:rFonts w:ascii="Times New Roman" w:hAnsi="Times New Roman" w:cs="Times New Roman"/>
          <w:sz w:val="24"/>
          <w:szCs w:val="24"/>
        </w:rPr>
        <w:t>ых по запросу этого органа необходимую информацию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оператором в адрес уполномоченного органа по защит</w:t>
      </w:r>
      <w:r>
        <w:rPr>
          <w:rFonts w:ascii="Times New Roman" w:hAnsi="Times New Roman" w:cs="Times New Roman"/>
          <w:sz w:val="24"/>
          <w:szCs w:val="24"/>
        </w:rPr>
        <w:t xml:space="preserve">е прав субъектов персональных данных мотивированного уведомления с указанием причин продления срока предоставления запрашиваемой информации. (в ред. Федерального закона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21. Обязанности оператора по устранению нарушений законодательства, допущенных при обработке персональных данных, по уточнению, блокированию и уничтожению персональных данных (в ред. Федерального закона </w:t>
      </w:r>
      <w:hyperlink r:id="rId16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случае выявления неправомерной обработки персональных данных при обращении субъекта персональных данных или его представителя либо по запросу с</w:t>
      </w:r>
      <w:r>
        <w:rPr>
          <w:rFonts w:ascii="Times New Roman" w:hAnsi="Times New Roman" w:cs="Times New Roman"/>
          <w:sz w:val="24"/>
          <w:szCs w:val="24"/>
        </w:rPr>
        <w:t>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данных, относящихся к этому субъекту персональных д</w:t>
      </w:r>
      <w:r>
        <w:rPr>
          <w:rFonts w:ascii="Times New Roman" w:hAnsi="Times New Roman" w:cs="Times New Roman"/>
          <w:sz w:val="24"/>
          <w:szCs w:val="24"/>
        </w:rPr>
        <w:t>анных, или обеспечить их блокирование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проверки. В случае выявления неточных персональ</w:t>
      </w:r>
      <w:r>
        <w:rPr>
          <w:rFonts w:ascii="Times New Roman" w:hAnsi="Times New Roman" w:cs="Times New Roman"/>
          <w:sz w:val="24"/>
          <w:szCs w:val="24"/>
        </w:rPr>
        <w:t xml:space="preserve">ных данных при обращении субъекта персональных данных или его представителя либо по их запросу или по запросу уполномоченного органа по защите прав </w:t>
      </w:r>
      <w:r>
        <w:rPr>
          <w:rFonts w:ascii="Times New Roman" w:hAnsi="Times New Roman" w:cs="Times New Roman"/>
          <w:sz w:val="24"/>
          <w:szCs w:val="24"/>
        </w:rPr>
        <w:lastRenderedPageBreak/>
        <w:t>субъектов персональных данных оператор обязан осуществить блокирование персональных данных, относящихся к эт</w:t>
      </w:r>
      <w:r>
        <w:rPr>
          <w:rFonts w:ascii="Times New Roman" w:hAnsi="Times New Roman" w:cs="Times New Roman"/>
          <w:sz w:val="24"/>
          <w:szCs w:val="24"/>
        </w:rPr>
        <w:t>ому субъекту персональных данных, или обеспечить их блокирование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проверки, если блоки</w:t>
      </w:r>
      <w:r>
        <w:rPr>
          <w:rFonts w:ascii="Times New Roman" w:hAnsi="Times New Roman" w:cs="Times New Roman"/>
          <w:sz w:val="24"/>
          <w:szCs w:val="24"/>
        </w:rPr>
        <w:t>рование персональных данных не нарушает права и законные интересы субъекта персональных данных или третьих лиц.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случае подтверждения факта неточности персональных данных оператор на основании сведений, представленных субъектом персональных данных или </w:t>
      </w:r>
      <w:r>
        <w:rPr>
          <w:rFonts w:ascii="Times New Roman" w:hAnsi="Times New Roman" w:cs="Times New Roman"/>
          <w:sz w:val="24"/>
          <w:szCs w:val="24"/>
        </w:rPr>
        <w:t>его представителем либо уполномоченным органом по защите прав субъектов персональных данных, или иных необходимых документов обязан уточнить персональные данные либо обеспечить их уточнение (если обработка персональных данных осуществляется другим лицом, д</w:t>
      </w:r>
      <w:r>
        <w:rPr>
          <w:rFonts w:ascii="Times New Roman" w:hAnsi="Times New Roman" w:cs="Times New Roman"/>
          <w:sz w:val="24"/>
          <w:szCs w:val="24"/>
        </w:rPr>
        <w:t>ействующим по поручению оператора) в течение семи рабочих дней со дня представления таких сведений и снять блокирование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выявления неправомерной обработки персональных данных, осуществляемой оператором или лицом,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по поручению оператора, оператор в срок, не превышающий трех рабочих дней с даты этого выявления,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</w:t>
      </w:r>
      <w:r>
        <w:rPr>
          <w:rFonts w:ascii="Times New Roman" w:hAnsi="Times New Roman" w:cs="Times New Roman"/>
          <w:sz w:val="24"/>
          <w:szCs w:val="24"/>
        </w:rPr>
        <w:t>ручению оператора. В случае, если обеспечить правомерность обработки персональных данных невозможно,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</w:t>
      </w:r>
      <w:r>
        <w:rPr>
          <w:rFonts w:ascii="Times New Roman" w:hAnsi="Times New Roman" w:cs="Times New Roman"/>
          <w:sz w:val="24"/>
          <w:szCs w:val="24"/>
        </w:rPr>
        <w:t>ые или обеспечить их уничтожение.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представителя, а в случае, если обращение субъекта персональных данных или его предст</w:t>
      </w:r>
      <w:r>
        <w:rPr>
          <w:rFonts w:ascii="Times New Roman" w:hAnsi="Times New Roman" w:cs="Times New Roman"/>
          <w:sz w:val="24"/>
          <w:szCs w:val="24"/>
        </w:rPr>
        <w:t>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данных, также указанный орган.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случае установления факта неправомерной или случайной</w:t>
      </w:r>
      <w:r>
        <w:rPr>
          <w:rFonts w:ascii="Times New Roman" w:hAnsi="Times New Roman" w:cs="Times New Roman"/>
          <w:sz w:val="24"/>
          <w:szCs w:val="24"/>
        </w:rPr>
        <w:t xml:space="preserve">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уполномоченным органом по защите прав субъектов персональных </w:t>
      </w:r>
      <w:r>
        <w:rPr>
          <w:rFonts w:ascii="Times New Roman" w:hAnsi="Times New Roman" w:cs="Times New Roman"/>
          <w:sz w:val="24"/>
          <w:szCs w:val="24"/>
        </w:rPr>
        <w:t xml:space="preserve">данных или иным заинтересованным лицом уведомить уполномоченный орган по защите прав субъектов персональных данных: (в ред. Федерального закона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r>
        <w:rPr>
          <w:rFonts w:ascii="Times New Roman" w:hAnsi="Times New Roman" w:cs="Times New Roman"/>
          <w:sz w:val="24"/>
          <w:szCs w:val="24"/>
        </w:rPr>
        <w:t xml:space="preserve">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</w:t>
      </w:r>
      <w:r>
        <w:rPr>
          <w:rFonts w:ascii="Times New Roman" w:hAnsi="Times New Roman" w:cs="Times New Roman"/>
          <w:sz w:val="24"/>
          <w:szCs w:val="24"/>
        </w:rPr>
        <w:t>соответствующего инцидента, а также предоставить сведения о лице, уполномоченном оператором на взаимодействие с уполномоченным органом по защите прав субъектов персональных данных, по вопросам, связанным с выявленным инцидентом; (в ред.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течение семидесяти двух часов о результатах внутреннего расследования выявленного инцидента, а также предоставить сведения о лицах, действия ко</w:t>
      </w:r>
      <w:r>
        <w:rPr>
          <w:rFonts w:ascii="Times New Roman" w:hAnsi="Times New Roman" w:cs="Times New Roman"/>
          <w:sz w:val="24"/>
          <w:szCs w:val="24"/>
        </w:rPr>
        <w:t xml:space="preserve">торых стали причиной выявленного инцидента (при наличии). (в ред. Федерального закона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 достижения цели обработки персональных данных опера</w:t>
      </w:r>
      <w:r>
        <w:rPr>
          <w:rFonts w:ascii="Times New Roman" w:hAnsi="Times New Roman" w:cs="Times New Roman"/>
          <w:sz w:val="24"/>
          <w:szCs w:val="24"/>
        </w:rPr>
        <w:t xml:space="preserve">тор обязан прекратить обработку персональных данных или обеспечить ее прекращение (если обработка </w:t>
      </w:r>
      <w:r>
        <w:rPr>
          <w:rFonts w:ascii="Times New Roman" w:hAnsi="Times New Roman" w:cs="Times New Roman"/>
          <w:sz w:val="24"/>
          <w:szCs w:val="24"/>
        </w:rPr>
        <w:lastRenderedPageBreak/>
        <w:t>персональных данных осуществляется другим лицом, действующим по поручению оператора) и уничтожить персональные данные или обеспечить их уничтожение (если обра</w:t>
      </w:r>
      <w:r>
        <w:rPr>
          <w:rFonts w:ascii="Times New Roman" w:hAnsi="Times New Roman" w:cs="Times New Roman"/>
          <w:sz w:val="24"/>
          <w:szCs w:val="24"/>
        </w:rPr>
        <w:t>ботка персональных данных осуществляется другим лицом, действующим по поручению оператора) в срок,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</w:t>
      </w:r>
      <w:r>
        <w:rPr>
          <w:rFonts w:ascii="Times New Roman" w:hAnsi="Times New Roman" w:cs="Times New Roman"/>
          <w:sz w:val="24"/>
          <w:szCs w:val="24"/>
        </w:rPr>
        <w:t>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</w:t>
      </w:r>
      <w:r>
        <w:rPr>
          <w:rFonts w:ascii="Times New Roman" w:hAnsi="Times New Roman" w:cs="Times New Roman"/>
          <w:sz w:val="24"/>
          <w:szCs w:val="24"/>
        </w:rPr>
        <w:t>ованиях, предусмотренных настоящим Федеральным законом или другими федеральными законами.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</w:t>
      </w:r>
      <w:r>
        <w:rPr>
          <w:rFonts w:ascii="Times New Roman" w:hAnsi="Times New Roman" w:cs="Times New Roman"/>
          <w:sz w:val="24"/>
          <w:szCs w:val="24"/>
        </w:rPr>
        <w:t xml:space="preserve">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персональные данные или </w:t>
      </w:r>
      <w:r>
        <w:rPr>
          <w:rFonts w:ascii="Times New Roman" w:hAnsi="Times New Roman" w:cs="Times New Roman"/>
          <w:sz w:val="24"/>
          <w:szCs w:val="24"/>
        </w:rPr>
        <w:t>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поступления указанного отзыва, если иное не предусмотрено договором, стороной которог</w:t>
      </w:r>
      <w:r>
        <w:rPr>
          <w:rFonts w:ascii="Times New Roman" w:hAnsi="Times New Roman" w:cs="Times New Roman"/>
          <w:sz w:val="24"/>
          <w:szCs w:val="24"/>
        </w:rPr>
        <w:t>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</w:t>
      </w:r>
      <w:r>
        <w:rPr>
          <w:rFonts w:ascii="Times New Roman" w:hAnsi="Times New Roman" w:cs="Times New Roman"/>
          <w:sz w:val="24"/>
          <w:szCs w:val="24"/>
        </w:rPr>
        <w:t>альных данных на основаниях, предусмотренных настоящим Федеральным законом или другими федеральными законами.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случае обращения субъекта персональных данных к оператору с требованием о прекращении обработки персональных данных оператор обязан в срок,</w:t>
      </w:r>
      <w:r>
        <w:rPr>
          <w:rFonts w:ascii="Times New Roman" w:hAnsi="Times New Roman" w:cs="Times New Roman"/>
          <w:sz w:val="24"/>
          <w:szCs w:val="24"/>
        </w:rPr>
        <w:t xml:space="preserve"> не превышающий десяти рабочих дней с даты получения оператором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персональных данных), за ис</w:t>
      </w:r>
      <w:r>
        <w:rPr>
          <w:rFonts w:ascii="Times New Roman" w:hAnsi="Times New Roman" w:cs="Times New Roman"/>
          <w:sz w:val="24"/>
          <w:szCs w:val="24"/>
        </w:rPr>
        <w:t xml:space="preserve">ключением случаев, предусмотренных пунктами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6,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и </w:t>
      </w:r>
      <w:hyperlink r:id="rId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закона. Указанный срок может быть продлен, н</w:t>
      </w:r>
      <w:r>
        <w:rPr>
          <w:rFonts w:ascii="Times New Roman" w:hAnsi="Times New Roman" w:cs="Times New Roman"/>
          <w:sz w:val="24"/>
          <w:szCs w:val="24"/>
        </w:rPr>
        <w:t xml:space="preserve">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 (в ред. Федерального закона </w:t>
      </w:r>
      <w:hyperlink r:id="rId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 отсутствия возможности уничтожения персональных данных в течение срока, указанного в частях 3 - 5.1 настоящей статьи, оператор осуществляет блокирование так</w:t>
      </w:r>
      <w:r>
        <w:rPr>
          <w:rFonts w:ascii="Times New Roman" w:hAnsi="Times New Roman" w:cs="Times New Roman"/>
          <w:sz w:val="24"/>
          <w:szCs w:val="24"/>
        </w:rPr>
        <w:t>их персональных данных или обеспечивает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месяцев, если иной срок не</w:t>
      </w:r>
      <w:r>
        <w:rPr>
          <w:rFonts w:ascii="Times New Roman" w:hAnsi="Times New Roman" w:cs="Times New Roman"/>
          <w:sz w:val="24"/>
          <w:szCs w:val="24"/>
        </w:rPr>
        <w:t xml:space="preserve"> установлен федеральными законами. (в ред. Федерального закона </w:t>
      </w:r>
      <w:hyperlink r:id="rId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Подтверждение уничтожения персональных данных в случаях, предусмотренных настоящей </w:t>
      </w:r>
      <w:r>
        <w:rPr>
          <w:rFonts w:ascii="Times New Roman" w:hAnsi="Times New Roman" w:cs="Times New Roman"/>
          <w:sz w:val="24"/>
          <w:szCs w:val="24"/>
        </w:rPr>
        <w:t xml:space="preserve">статьей, осуществляется в соответствии с требованиями, установленными уполномоченным органом по защите прав субъектов персональных данных. (в ред. Федерального закона </w:t>
      </w: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22. Уведомление об обработке персональных данных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</w:t>
      </w:r>
      <w:r>
        <w:rPr>
          <w:rFonts w:ascii="Times New Roman" w:hAnsi="Times New Roman" w:cs="Times New Roman"/>
          <w:sz w:val="24"/>
          <w:szCs w:val="24"/>
        </w:rPr>
        <w:t>нальных данных, за исключением случаев, предусмотренных частью 2 настоящей статьи.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Оператор вправе осуществлять без уведомления уполномоченного органа по защите прав субъектов персональных данных обработку персональных данных: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1-6) пункты утратили силу.</w:t>
      </w:r>
      <w:r>
        <w:rPr>
          <w:rFonts w:ascii="Times New Roman" w:hAnsi="Times New Roman" w:cs="Times New Roman"/>
          <w:sz w:val="24"/>
          <w:szCs w:val="24"/>
        </w:rPr>
        <w:t xml:space="preserve"> (в ред. Федерального закона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включенных в государственные информационные системы персональных данных, созданные в целях защиты безопасности госуда</w:t>
      </w:r>
      <w:r>
        <w:rPr>
          <w:rFonts w:ascii="Times New Roman" w:hAnsi="Times New Roman" w:cs="Times New Roman"/>
          <w:sz w:val="24"/>
          <w:szCs w:val="24"/>
        </w:rPr>
        <w:t xml:space="preserve">рства и общественного порядка; (в ред. Федерального закона </w:t>
      </w:r>
      <w:hyperlink r:id="rId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 случае, если оператор осуществляет деятельность по обработке персональных данных искл</w:t>
      </w:r>
      <w:r>
        <w:rPr>
          <w:rFonts w:ascii="Times New Roman" w:hAnsi="Times New Roman" w:cs="Times New Roman"/>
          <w:sz w:val="24"/>
          <w:szCs w:val="24"/>
        </w:rPr>
        <w:t xml:space="preserve">ючительно без использования средств автоматизации; (в ред. Федерального закона </w:t>
      </w:r>
      <w:hyperlink r:id="rId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обрабатываемых в случаях, предусмотренных законодательством Российс</w:t>
      </w:r>
      <w:r>
        <w:rPr>
          <w:rFonts w:ascii="Times New Roman" w:hAnsi="Times New Roman" w:cs="Times New Roman"/>
          <w:sz w:val="24"/>
          <w:szCs w:val="24"/>
        </w:rPr>
        <w:t>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 (в ред.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Уведомление, предусмотренное частью 1 настоящей статьи, направляется в виде документа на бумажном носителе или в форме элект</w:t>
      </w:r>
      <w:r>
        <w:rPr>
          <w:rFonts w:ascii="Times New Roman" w:hAnsi="Times New Roman" w:cs="Times New Roman"/>
          <w:sz w:val="24"/>
          <w:szCs w:val="24"/>
        </w:rPr>
        <w:t xml:space="preserve">ронного документа и подписывается уполномоченным лицом. Уведомление должно содержать следующие сведения: (в ред. Федерального закона </w:t>
      </w:r>
      <w:hyperlink r:id="rId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отчество), адрес оператора;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цель обработки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3-6) пункты утратили силу. (в ред. Федерального закона </w:t>
      </w: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описание</w:t>
      </w:r>
      <w:r>
        <w:rPr>
          <w:rFonts w:ascii="Times New Roman" w:hAnsi="Times New Roman" w:cs="Times New Roman"/>
          <w:sz w:val="24"/>
          <w:szCs w:val="24"/>
        </w:rPr>
        <w:t xml:space="preserve"> мер, предусмотренных статьями </w:t>
      </w:r>
      <w:hyperlink r:id="rId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в том числе све</w:t>
      </w:r>
      <w:r>
        <w:rPr>
          <w:rFonts w:ascii="Times New Roman" w:hAnsi="Times New Roman" w:cs="Times New Roman"/>
          <w:sz w:val="24"/>
          <w:szCs w:val="24"/>
        </w:rPr>
        <w:t xml:space="preserve">дения о наличии шифровальных (криптографических) средств и наименования этих средств; (в ред. Федерального закона </w:t>
      </w:r>
      <w:hyperlink r:id="rId1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7.1) фамилия, имя, отчество физиче</w:t>
      </w:r>
      <w:r>
        <w:rPr>
          <w:rFonts w:ascii="Times New Roman" w:hAnsi="Times New Roman" w:cs="Times New Roman"/>
          <w:sz w:val="24"/>
          <w:szCs w:val="24"/>
        </w:rPr>
        <w:t xml:space="preserve">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почты; (в ред. Федерального закона </w:t>
      </w:r>
      <w:hyperlink r:id="rId1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дата начала обработки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срок или условие прекращения обработки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сведения о наличии или об отсутствии трансграничной передачи персональных данн</w:t>
      </w:r>
      <w:r>
        <w:rPr>
          <w:rFonts w:ascii="Times New Roman" w:hAnsi="Times New Roman" w:cs="Times New Roman"/>
          <w:sz w:val="24"/>
          <w:szCs w:val="24"/>
        </w:rPr>
        <w:t xml:space="preserve">ых в процессе их обработки; (в ред. Федерального закона </w:t>
      </w:r>
      <w:hyperlink r:id="rId1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10.1) сведения о месте нахождения базы данных информации, содержащей персональные данные гра</w:t>
      </w:r>
      <w:r>
        <w:rPr>
          <w:rFonts w:ascii="Times New Roman" w:hAnsi="Times New Roman" w:cs="Times New Roman"/>
          <w:sz w:val="24"/>
          <w:szCs w:val="24"/>
        </w:rPr>
        <w:t xml:space="preserve">ждан Российской Федерации; (в ред. Федерального закона </w:t>
      </w:r>
      <w:hyperlink r:id="rId1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10.2) фамилия, имя, отчество физического лица или наименование юридического лица, имеющих дос</w:t>
      </w:r>
      <w:r>
        <w:rPr>
          <w:rFonts w:ascii="Times New Roman" w:hAnsi="Times New Roman" w:cs="Times New Roman"/>
          <w:sz w:val="24"/>
          <w:szCs w:val="24"/>
        </w:rPr>
        <w:t xml:space="preserve">туп и (или) осуществляющих на основании договора обработку персональных данных, содержащихся в государственных и муниципальных информационных системах; (в ред. Федерального закона </w:t>
      </w:r>
      <w:hyperlink r:id="rId1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Федерации. (в ред. Федерального закона </w:t>
      </w:r>
      <w:hyperlink r:id="rId1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При предоставлении сведений, предусмотренных частью 3 настоящей статьи, оператор для каждой цели обработки персональных данных указывает категории персональных данных,</w:t>
      </w:r>
      <w:r>
        <w:rPr>
          <w:rFonts w:ascii="Times New Roman" w:hAnsi="Times New Roman" w:cs="Times New Roman"/>
          <w:sz w:val="24"/>
          <w:szCs w:val="24"/>
        </w:rPr>
        <w:t xml:space="preserve"> категории субъектов, персональные данные которых обрабатываются, правовое основание обработки персональных данных, перечень действий с персональными данными, способы обработки персональных данных. (в ред. Федерального закона </w:t>
      </w:r>
      <w:hyperlink r:id="rId1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сведения, указ</w:t>
      </w:r>
      <w:r>
        <w:rPr>
          <w:rFonts w:ascii="Times New Roman" w:hAnsi="Times New Roman" w:cs="Times New Roman"/>
          <w:sz w:val="24"/>
          <w:szCs w:val="24"/>
        </w:rPr>
        <w:t>анные в части 3 настоящей статьи, а также сведения о дате направления указанного уведомления в реестр операторов. Сведения, содержащиеся в реестре операторов, за исключением сведений о средствах обеспечения безопасности персональных данных при их обработке</w:t>
      </w:r>
      <w:r>
        <w:rPr>
          <w:rFonts w:ascii="Times New Roman" w:hAnsi="Times New Roman" w:cs="Times New Roman"/>
          <w:sz w:val="24"/>
          <w:szCs w:val="24"/>
        </w:rPr>
        <w:t>, являются общедоступными.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сведения, указанные в части 3 настоя</w:t>
      </w:r>
      <w:r>
        <w:rPr>
          <w:rFonts w:ascii="Times New Roman" w:hAnsi="Times New Roman" w:cs="Times New Roman"/>
          <w:sz w:val="24"/>
          <w:szCs w:val="24"/>
        </w:rPr>
        <w:t xml:space="preserve">щей статьи, из реестра операторов. (в ред. Федерального закона </w:t>
      </w:r>
      <w:hyperlink r:id="rId1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 оператора не могут возлагаться расходы в связи с рассмотрением уведомления об о</w:t>
      </w:r>
      <w:r>
        <w:rPr>
          <w:rFonts w:ascii="Times New Roman" w:hAnsi="Times New Roman" w:cs="Times New Roman"/>
          <w:sz w:val="24"/>
          <w:szCs w:val="24"/>
        </w:rPr>
        <w:t>бработке персональных данных уполномоченным органом по защите прав субъектов персональных данных, а также в связи с внесением сведений в реестр операторов.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 предоставления неполных или недостоверных сведений, указанных в части 3 настоящей статьи</w:t>
      </w:r>
      <w:r>
        <w:rPr>
          <w:rFonts w:ascii="Times New Roman" w:hAnsi="Times New Roman" w:cs="Times New Roman"/>
          <w:sz w:val="24"/>
          <w:szCs w:val="24"/>
        </w:rPr>
        <w:t>,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случае изменения сведений, указанных в части 3 настоящей статьи, оператор не поздн</w:t>
      </w:r>
      <w:r>
        <w:rPr>
          <w:rFonts w:ascii="Times New Roman" w:hAnsi="Times New Roman" w:cs="Times New Roman"/>
          <w:sz w:val="24"/>
          <w:szCs w:val="24"/>
        </w:rPr>
        <w:t>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данных обо всех произошедших за указанный период изменениях. В случае прекращения обработки персон</w:t>
      </w:r>
      <w:r>
        <w:rPr>
          <w:rFonts w:ascii="Times New Roman" w:hAnsi="Times New Roman" w:cs="Times New Roman"/>
          <w:sz w:val="24"/>
          <w:szCs w:val="24"/>
        </w:rPr>
        <w:t xml:space="preserve">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данных. (в ред. Федерального закона </w:t>
      </w:r>
      <w:hyperlink r:id="rId1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Формы уведомлений, предусмотренных частями 1, 4.1 и 7 настоящей статьи, устанавливаются уполномоченным органом по защите прав субъектов персональных данных. (в ред. Федерального з</w:t>
      </w:r>
      <w:r>
        <w:rPr>
          <w:rFonts w:ascii="Times New Roman" w:hAnsi="Times New Roman" w:cs="Times New Roman"/>
          <w:sz w:val="24"/>
          <w:szCs w:val="24"/>
        </w:rPr>
        <w:t xml:space="preserve">акона </w:t>
      </w:r>
      <w:hyperlink r:id="rId1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 нормативным правовым актам, устанавливающим обязательные требования и предусмотренным частью 8 статьи 22 (в редакции Федерального закона от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14.07.2022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266-ФЗ), не применяются положения частей </w:t>
      </w:r>
      <w:hyperlink r:id="rId192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</w:t>
      </w:r>
      <w:hyperlink r:id="rId19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3 Федерального закона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 31.07.2020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247-ФЗ "Об обязательных требованиях в Российской Федерации" (</w:t>
      </w:r>
      <w:hyperlink r:id="rId194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статьи 6 Федерального закона от 14.07.2022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266-ФЗ).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22.1. Лица, ответственные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 организацию обработки персональных данных в организациях (в ред. Федерального закона </w:t>
      </w:r>
      <w:hyperlink r:id="rId19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Оператор, являющийся юридическим лицом, назначает лицо, </w:t>
      </w:r>
      <w:r>
        <w:rPr>
          <w:rFonts w:ascii="Times New Roman" w:hAnsi="Times New Roman" w:cs="Times New Roman"/>
          <w:sz w:val="24"/>
          <w:szCs w:val="24"/>
        </w:rPr>
        <w:t>ответственное за организацию обработки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Лицо, ответственное за организацию обработки персональных данных, получает указания непосредственно от исполнительного органа организации, являющейся оператором, и подотчетно ему.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Оператор о</w:t>
      </w:r>
      <w:r>
        <w:rPr>
          <w:rFonts w:ascii="Times New Roman" w:hAnsi="Times New Roman" w:cs="Times New Roman"/>
          <w:sz w:val="24"/>
          <w:szCs w:val="24"/>
        </w:rPr>
        <w:t xml:space="preserve">бязан предоставлять лицу, ответственному за организацию обработки персональных данных, сведения, указанные в </w:t>
      </w:r>
      <w:hyperlink r:id="rId1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22 настоящего Федерального закона.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Лицо, отве</w:t>
      </w:r>
      <w:r>
        <w:rPr>
          <w:rFonts w:ascii="Times New Roman" w:hAnsi="Times New Roman" w:cs="Times New Roman"/>
          <w:sz w:val="24"/>
          <w:szCs w:val="24"/>
        </w:rPr>
        <w:t>тственное за организацию обработки персональных данных, в частности, обязано: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осуществлять внутренний контроль за соблюдением оператором и его работниками законодательства Российской Федерации о персональных данных, в том числе требований к защите персо</w:t>
      </w:r>
      <w:r>
        <w:rPr>
          <w:rFonts w:ascii="Times New Roman" w:hAnsi="Times New Roman" w:cs="Times New Roman"/>
          <w:sz w:val="24"/>
          <w:szCs w:val="24"/>
        </w:rPr>
        <w:t>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доводить до сведения работников оператора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организовывать прием </w:t>
      </w:r>
      <w:r>
        <w:rPr>
          <w:rFonts w:ascii="Times New Roman" w:hAnsi="Times New Roman" w:cs="Times New Roman"/>
          <w:sz w:val="24"/>
          <w:szCs w:val="24"/>
        </w:rPr>
        <w:t>и обработку обращений и запросов субъектов персональных данных или их представителей и (или) осуществлять контроль за приемом и обработкой таких обращений и запросов.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5. ФЕДЕРАЛЬНЫЙ ГОСУДАРСТВЕННЫЙ КОНТРОЛЬ (НАДЗОР) ЗА ОБРАБОТКОЙ ПЕРСОНАЛЬНЫХ ДАННЫХ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ОТВЕТСТВЕННОСТЬ ЗА НАРУШЕНИЕ ТРЕБОВАНИЙ НАСТОЯЩЕГО ФЕДЕРАЛЬНОГО ЗАКОНА (в ред. Федерального закона </w:t>
      </w:r>
      <w:hyperlink r:id="rId19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 Уполномоченный орган по защите прав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субъектов персональных данных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Уполномоченным органом по защите прав субъектов персональных данных является федеральный орган исполнительной власти, осуществляющий самостоятельно функции по контролю и надзору за соответствием обработки персональных данн</w:t>
      </w:r>
      <w:r>
        <w:rPr>
          <w:rFonts w:ascii="Times New Roman" w:hAnsi="Times New Roman" w:cs="Times New Roman"/>
          <w:sz w:val="24"/>
          <w:szCs w:val="24"/>
        </w:rPr>
        <w:t xml:space="preserve">ых требованиям законодательства Российской Федерации в области персональных данных. (в ред. Федерального закона </w:t>
      </w:r>
      <w:hyperlink r:id="rId1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Часть утратила силу.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1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Уполномоченный орган по защите прав субъектов персональных данных рассматривает обращения субъекта персональных данных о соотве</w:t>
      </w:r>
      <w:r>
        <w:rPr>
          <w:rFonts w:ascii="Times New Roman" w:hAnsi="Times New Roman" w:cs="Times New Roman"/>
          <w:sz w:val="24"/>
          <w:szCs w:val="24"/>
        </w:rPr>
        <w:t>тствии содержания персональных данных и способов их обработки целям их обработки и принимает соответствующее решение.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Уполномоченный орган по защите прав субъектов персональных данных имеет право: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запрашивать у физических или юридических лиц информац</w:t>
      </w:r>
      <w:r>
        <w:rPr>
          <w:rFonts w:ascii="Times New Roman" w:hAnsi="Times New Roman" w:cs="Times New Roman"/>
          <w:sz w:val="24"/>
          <w:szCs w:val="24"/>
        </w:rPr>
        <w:t>ию, необходимую для реализации своих полномочий, и безвозмездно получать такую информацию;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осуществлять проверку сведений, содержащихся в уведомлении об обработке персональных данных, или привлекать для осуществления такой проверки иные государственные </w:t>
      </w:r>
      <w:r>
        <w:rPr>
          <w:rFonts w:ascii="Times New Roman" w:hAnsi="Times New Roman" w:cs="Times New Roman"/>
          <w:sz w:val="24"/>
          <w:szCs w:val="24"/>
        </w:rPr>
        <w:t>органы в пределах их полномочий;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требовать от оператора уточнения, блокирования или уничтожения недостоверных или полученных незаконным путем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3.1) ограничивать доступ к информации, обрабатываемой с нарушением законодательства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 в области персональных данных, в порядке, установленном законодательством Российской Федерации; (в ред. Федерального закона </w:t>
      </w:r>
      <w:hyperlink r:id="rId2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приним</w:t>
      </w:r>
      <w:r>
        <w:rPr>
          <w:rFonts w:ascii="Times New Roman" w:hAnsi="Times New Roman" w:cs="Times New Roman"/>
          <w:sz w:val="24"/>
          <w:szCs w:val="24"/>
        </w:rPr>
        <w:t>ать в установленном законодательством Российской Федерации порядке меры по приостановлению или прекращению обработки персональных данных, осуществляемой с нарушением требований настоящего Федерального закона;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обращаться в суд с исковыми заявлениями в за</w:t>
      </w:r>
      <w:r>
        <w:rPr>
          <w:rFonts w:ascii="Times New Roman" w:hAnsi="Times New Roman" w:cs="Times New Roman"/>
          <w:sz w:val="24"/>
          <w:szCs w:val="24"/>
        </w:rPr>
        <w:t xml:space="preserve">щиту прав субъектов персональных данных, в том числе в защиту прав неопределенного круга лиц, и представлять интересы субъектов персональных данных в суде; (в ред. Федерального закона </w:t>
      </w:r>
      <w:hyperlink r:id="rId2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5.1) направлять в федеральный орган исполнительной власти, уполномоченный в области обеспечения безопасности, и федеральный орган исполнительной власти, уполномоченный в области противодействия техническим разведкам и те</w:t>
      </w:r>
      <w:r>
        <w:rPr>
          <w:rFonts w:ascii="Times New Roman" w:hAnsi="Times New Roman" w:cs="Times New Roman"/>
          <w:sz w:val="24"/>
          <w:szCs w:val="24"/>
        </w:rPr>
        <w:t xml:space="preserve">хнической защиты информации, применительно к сфере их деятельности, сведения, указанные в </w:t>
      </w:r>
      <w:hyperlink r:id="rId2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22 настоящего Федерального закона; (в ред.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 </w:t>
      </w:r>
      <w:hyperlink r:id="rId2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направлять заявление в орган, осуществляющий лицензирование деятельности оператора, для рассмотрения вопроса о принятии мер по приостановлен</w:t>
      </w:r>
      <w:r>
        <w:rPr>
          <w:rFonts w:ascii="Times New Roman" w:hAnsi="Times New Roman" w:cs="Times New Roman"/>
          <w:sz w:val="24"/>
          <w:szCs w:val="24"/>
        </w:rPr>
        <w:t>ию действия или аннулированию соответствующей лицензии в установленном законодательством Российской Федерации порядке, если условием лицензии на осуществление такой деятельности является запрет на передачу персональных данных третьим лицам без согласия в п</w:t>
      </w:r>
      <w:r>
        <w:rPr>
          <w:rFonts w:ascii="Times New Roman" w:hAnsi="Times New Roman" w:cs="Times New Roman"/>
          <w:sz w:val="24"/>
          <w:szCs w:val="24"/>
        </w:rPr>
        <w:t>исьменной форме субъекта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направлять в органы прокуратуры, другие правоохранительные органы материалы для решения вопроса о возбуждении уголовных дел по признакам преступлений, связанных с нарушением прав субъектов персональных данны</w:t>
      </w:r>
      <w:r>
        <w:rPr>
          <w:rFonts w:ascii="Times New Roman" w:hAnsi="Times New Roman" w:cs="Times New Roman"/>
          <w:sz w:val="24"/>
          <w:szCs w:val="24"/>
        </w:rPr>
        <w:t>х, в соответствии с подведомственностью;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данных; (в ред.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2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привлекать к административной ответственности лиц, виновных в нарушении настоящего Федерального закона.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отношении персо</w:t>
      </w:r>
      <w:r>
        <w:rPr>
          <w:rFonts w:ascii="Times New Roman" w:hAnsi="Times New Roman" w:cs="Times New Roman"/>
          <w:sz w:val="24"/>
          <w:szCs w:val="24"/>
        </w:rPr>
        <w:t xml:space="preserve">нальных данных, ставших известными уполномоченному органу по </w:t>
      </w:r>
      <w:r>
        <w:rPr>
          <w:rFonts w:ascii="Times New Roman" w:hAnsi="Times New Roman" w:cs="Times New Roman"/>
          <w:sz w:val="24"/>
          <w:szCs w:val="24"/>
        </w:rPr>
        <w:lastRenderedPageBreak/>
        <w:t>защите прав субъектов персональных данных в ходе осуществления им своей деятельности, должна обеспечиваться конфиденциальность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Уполномоченный орган по защите прав субъекто</w:t>
      </w:r>
      <w:r>
        <w:rPr>
          <w:rFonts w:ascii="Times New Roman" w:hAnsi="Times New Roman" w:cs="Times New Roman"/>
          <w:sz w:val="24"/>
          <w:szCs w:val="24"/>
        </w:rPr>
        <w:t>в персональных данных обязан: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организовывать в соответствии с требованиями настоящего Федерального закона и других федеральных законов защиту прав субъектов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рассматривать жалобы и обращения граждан или юридических лиц по вопросам</w:t>
      </w:r>
      <w:r>
        <w:rPr>
          <w:rFonts w:ascii="Times New Roman" w:hAnsi="Times New Roman" w:cs="Times New Roman"/>
          <w:sz w:val="24"/>
          <w:szCs w:val="24"/>
        </w:rPr>
        <w:t>, связанным с обработкой персональных данных, а также принимать в пределах своих полномочий решения по результатам рассмотрения указанных жалоб и обращений;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вести реестр операторов;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осуществлять меры, направленные на совершенствование защиты прав суб</w:t>
      </w:r>
      <w:r>
        <w:rPr>
          <w:rFonts w:ascii="Times New Roman" w:hAnsi="Times New Roman" w:cs="Times New Roman"/>
          <w:sz w:val="24"/>
          <w:szCs w:val="24"/>
        </w:rPr>
        <w:t>ъектов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принимать в установленном законодательством Российской Федерации порядке по представлению федерального органа исполнительной власти, уполномоченного в области обеспечения безопасности, федерального органа исполнительной власт</w:t>
      </w:r>
      <w:r>
        <w:rPr>
          <w:rFonts w:ascii="Times New Roman" w:hAnsi="Times New Roman" w:cs="Times New Roman"/>
          <w:sz w:val="24"/>
          <w:szCs w:val="24"/>
        </w:rPr>
        <w:t>и в области государственной охраны или федерального органа исполнительной власти, уполномоченного в области противодействия техническим разведкам и технической защиты информации, меры по приостановлению или прекращению обработки персональных данных; (в ред</w:t>
      </w:r>
      <w:r>
        <w:rPr>
          <w:rFonts w:ascii="Times New Roman" w:hAnsi="Times New Roman" w:cs="Times New Roman"/>
          <w:sz w:val="24"/>
          <w:szCs w:val="24"/>
        </w:rPr>
        <w:t xml:space="preserve">. Федерального закона </w:t>
      </w:r>
      <w:hyperlink r:id="rId2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01.07.2017 N 148-ФЗ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информировать государственные органы, а также субъектов персональных данных по их обращениям или запросам о положении дел в </w:t>
      </w:r>
      <w:r>
        <w:rPr>
          <w:rFonts w:ascii="Times New Roman" w:hAnsi="Times New Roman" w:cs="Times New Roman"/>
          <w:sz w:val="24"/>
          <w:szCs w:val="24"/>
        </w:rPr>
        <w:t>области защиты прав субъектов персональных данных;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выполнять иные предусмотренные законодательством Российской Федерации обязанности.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Уполномоченный орган по защите прав субъектов персональных данных осуществляет сотрудничество с органами, уполномо</w:t>
      </w:r>
      <w:r>
        <w:rPr>
          <w:rFonts w:ascii="Times New Roman" w:hAnsi="Times New Roman" w:cs="Times New Roman"/>
          <w:sz w:val="24"/>
          <w:szCs w:val="24"/>
        </w:rPr>
        <w:t>ченными по защите прав субъектов персональных данных в иностранных государствах, в частности международный обмен информацией о защите прав субъектов персональных данных, утверждает перечень иностранных государств, обеспечивающих адекватную защиту прав субъ</w:t>
      </w:r>
      <w:r>
        <w:rPr>
          <w:rFonts w:ascii="Times New Roman" w:hAnsi="Times New Roman" w:cs="Times New Roman"/>
          <w:sz w:val="24"/>
          <w:szCs w:val="24"/>
        </w:rPr>
        <w:t xml:space="preserve">ектов персональных данных. (в ред. Федерального закона </w:t>
      </w:r>
      <w:hyperlink r:id="rId2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Права и обязанности уполномоченного органа по защите прав субъектов персональных данных,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частях 3 и 4 настоящей статьи, осуществляются им непосредственно и не могут быть переданы иным органам государственной власти. (в ред. Федерального закона </w:t>
      </w:r>
      <w:hyperlink r:id="rId2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Решения уполномоченного органа по защите прав субъектов персональных данных могут быть обжалованы в судебном порядке.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Уполномоченный орган по защите прав субъектов персональных данных ежегодно направляет отчет о своей деятельн</w:t>
      </w:r>
      <w:r>
        <w:rPr>
          <w:rFonts w:ascii="Times New Roman" w:hAnsi="Times New Roman" w:cs="Times New Roman"/>
          <w:sz w:val="24"/>
          <w:szCs w:val="24"/>
        </w:rPr>
        <w:t>ости Президенту Российской Федерации, в Правительство Российской Федерации и Федеральное Собрание Российской Федерации. Указанный отчет подлежит опубликованию в средствах массовой информации.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Финансирование уполномоченного органа по защите прав субъекто</w:t>
      </w:r>
      <w:r>
        <w:rPr>
          <w:rFonts w:ascii="Times New Roman" w:hAnsi="Times New Roman" w:cs="Times New Roman"/>
          <w:sz w:val="24"/>
          <w:szCs w:val="24"/>
        </w:rPr>
        <w:t>в персональных данных осуществляется за счет средств федерального бюджета.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При уполномоченном органе по защите прав субъектов персональных данных создается на </w:t>
      </w:r>
      <w:r>
        <w:rPr>
          <w:rFonts w:ascii="Times New Roman" w:hAnsi="Times New Roman" w:cs="Times New Roman"/>
          <w:sz w:val="24"/>
          <w:szCs w:val="24"/>
        </w:rPr>
        <w:lastRenderedPageBreak/>
        <w:t>общественных началах консультативный совет, порядок формирования и порядок деятельности которо</w:t>
      </w:r>
      <w:r>
        <w:rPr>
          <w:rFonts w:ascii="Times New Roman" w:hAnsi="Times New Roman" w:cs="Times New Roman"/>
          <w:sz w:val="24"/>
          <w:szCs w:val="24"/>
        </w:rPr>
        <w:t>го определяются уполномоченным органом по защите прав субъектов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Для учета информации об инцидентах, предусмотренных </w:t>
      </w:r>
      <w:hyperlink r:id="rId2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21 настоящего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закона, уполномоченный орган по защите прав субъектов персональных данных ведет реестр учета инцидентов в области персональных данных, определяет порядок и условия взаимодействия с операторами в рамках ведения указанного реестра.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hyperlink r:id="rId2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Информация о компьютерных инцидентах, повлекших неправомерную или случайную передачу (предоставление, распространение, доступ) п</w:t>
      </w:r>
      <w:r>
        <w:rPr>
          <w:rFonts w:ascii="Times New Roman" w:hAnsi="Times New Roman" w:cs="Times New Roman"/>
          <w:sz w:val="24"/>
          <w:szCs w:val="24"/>
        </w:rPr>
        <w:t>ерсональных данных, в порядке, установленном совместно федеральным органом исполнительной власти, уполномоченным в области обеспечения безопасности, и уполномоченным органом по защите прав субъектов персональных данных, передается в федеральный орган испол</w:t>
      </w:r>
      <w:r>
        <w:rPr>
          <w:rFonts w:ascii="Times New Roman" w:hAnsi="Times New Roman" w:cs="Times New Roman"/>
          <w:sz w:val="24"/>
          <w:szCs w:val="24"/>
        </w:rPr>
        <w:t xml:space="preserve">нительной власти, уполномоченный в области обеспечения безопасности. (в ред. Федерального закона </w:t>
      </w:r>
      <w:hyperlink r:id="rId2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23.1. Федеральный государственный контроль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(надзор) за обработкой персональных данных (в ред. Федерального закона </w:t>
      </w:r>
      <w:hyperlink r:id="rId21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государственный контроль (надзор) за обработкой персональных д</w:t>
      </w:r>
      <w:r>
        <w:rPr>
          <w:rFonts w:ascii="Times New Roman" w:hAnsi="Times New Roman" w:cs="Times New Roman"/>
          <w:sz w:val="24"/>
          <w:szCs w:val="24"/>
        </w:rPr>
        <w:t>анных осуществляется федеральным органом исполнительной власти, осуществляющим функции по контролю (надзору)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Предметом федера</w:t>
      </w:r>
      <w:r>
        <w:rPr>
          <w:rFonts w:ascii="Times New Roman" w:hAnsi="Times New Roman" w:cs="Times New Roman"/>
          <w:sz w:val="24"/>
          <w:szCs w:val="24"/>
        </w:rPr>
        <w:t>льного государственного контроля (надзора) за обработкой персональных данных является соблюдение операторами обязательных требований в области персональных данных, установленных настоящим Федеральным законом и принимаемыми в соответствии с ним иными нормат</w:t>
      </w:r>
      <w:r>
        <w:rPr>
          <w:rFonts w:ascii="Times New Roman" w:hAnsi="Times New Roman" w:cs="Times New Roman"/>
          <w:sz w:val="24"/>
          <w:szCs w:val="24"/>
        </w:rPr>
        <w:t>ивными правовыми актами Российской Федерации.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Федеральный государственный контроль (надзор) за обработкой персональных данных осуществляется в соответствии с Федеральным законом </w:t>
      </w:r>
      <w:hyperlink r:id="rId2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контроле (надзоре) и муниципальном контроле в Российской Федерации" (за исключением контрольных (надзорных) мероприятий, проводимых без взаимодействия с контролируемым лицом).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Сведения о причинении</w:t>
      </w:r>
      <w:r>
        <w:rPr>
          <w:rFonts w:ascii="Times New Roman" w:hAnsi="Times New Roman" w:cs="Times New Roman"/>
          <w:sz w:val="24"/>
          <w:szCs w:val="24"/>
        </w:rPr>
        <w:t xml:space="preserve"> вреда (ущерба) или об угрозе причинения вреда (ущерба) охраняемым законом ценностям, выявленные в ходе проведения мероприятий без взаимодействия с контролируемым лицом, являются основанием для принятия решения о проведении контрольного (надзорного) меропр</w:t>
      </w:r>
      <w:r>
        <w:rPr>
          <w:rFonts w:ascii="Times New Roman" w:hAnsi="Times New Roman" w:cs="Times New Roman"/>
          <w:sz w:val="24"/>
          <w:szCs w:val="24"/>
        </w:rPr>
        <w:t xml:space="preserve">иятия в соответствии со </w:t>
      </w:r>
      <w:hyperlink r:id="rId2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248-ФЗ "О государственном контроле (надзоре) и муниципальном контроле в Российской Федерации".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Положение о федеральном государственном контроле (надзоре) за обработкой персональных данных, в том числе порядок организации и осуществления контрольных (надзорных) мероприятий, проводимых без взаимодействия с контролируемым лицом, утверждается Правит</w:t>
      </w:r>
      <w:r>
        <w:rPr>
          <w:rFonts w:ascii="Times New Roman" w:hAnsi="Times New Roman" w:cs="Times New Roman"/>
          <w:sz w:val="24"/>
          <w:szCs w:val="24"/>
        </w:rPr>
        <w:t>ельством Российской Федерации.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24. Ответственность за нарушение требований настоящего Федерального закона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Лица, виновные в нарушении требований настоящего Федерального закона, несут предусмотренную законодательством Российской Федерации ответств</w:t>
      </w:r>
      <w:r>
        <w:rPr>
          <w:rFonts w:ascii="Times New Roman" w:hAnsi="Times New Roman" w:cs="Times New Roman"/>
          <w:sz w:val="24"/>
          <w:szCs w:val="24"/>
        </w:rPr>
        <w:t xml:space="preserve">енность. (в ред. Федерального закона </w:t>
      </w:r>
      <w:hyperlink r:id="rId2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Моральный вред, причиненный субъекту персональных данных вследствие нарушения его прав, нарушения правил обр</w:t>
      </w:r>
      <w:r>
        <w:rPr>
          <w:rFonts w:ascii="Times New Roman" w:hAnsi="Times New Roman" w:cs="Times New Roman"/>
          <w:sz w:val="24"/>
          <w:szCs w:val="24"/>
        </w:rPr>
        <w:t>аботки персональных данных, установленных настоящим Федеральным законом, а также требований к защите персональных данных, установленных в соответствии с настоящим Федеральным законом, подлежит возмещению в соответствии с законодательством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ции. Возмещение морального вреда осуществляется независимо от возмещения имущественного вреда и понесенных субъектом персональных данных убытков. (в ред. Федерального закона </w:t>
      </w:r>
      <w:hyperlink r:id="rId2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6. ЗАКЛЮЧИТЕЛЬНЫЕ ПОЛОЖЕНИЯ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 Заключительные положения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Федеральный закон вступает в силу по истечении ста восьмидесяти дней после дня его официального опубликования.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После дня вступления в силу нас</w:t>
      </w:r>
      <w:r>
        <w:rPr>
          <w:rFonts w:ascii="Times New Roman" w:hAnsi="Times New Roman" w:cs="Times New Roman"/>
          <w:sz w:val="24"/>
          <w:szCs w:val="24"/>
        </w:rPr>
        <w:t>тоящего Федерального закона обработка персональных данных, включенных в информационные системы персональных данных до дня его вступления в силу, осуществляется в соответствии с настоящим Федеральным законом.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Операторы, которые осуществляли обработку п</w:t>
      </w:r>
      <w:r>
        <w:rPr>
          <w:rFonts w:ascii="Times New Roman" w:hAnsi="Times New Roman" w:cs="Times New Roman"/>
          <w:sz w:val="24"/>
          <w:szCs w:val="24"/>
        </w:rPr>
        <w:t xml:space="preserve">ерсональных данных до 1 июля 2011 года, обязаны представить в уполномоченный орган по защите прав субъектов персональных данных сведения, указанные в пунктах </w:t>
      </w:r>
      <w:hyperlink r:id="rId2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</w:t>
      </w:r>
      <w:r>
        <w:rPr>
          <w:rFonts w:ascii="Times New Roman" w:hAnsi="Times New Roman" w:cs="Times New Roman"/>
          <w:sz w:val="24"/>
          <w:szCs w:val="24"/>
        </w:rPr>
        <w:t xml:space="preserve">сти 3 статьи 22 настоящего Федерального закона, не позднее 1 января 2013 года. (в ред. Федерального закона </w:t>
      </w:r>
      <w:hyperlink r:id="rId2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Часть утратила силу. (в ред.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</w:t>
      </w:r>
      <w:hyperlink r:id="rId2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Операторы, которые осуществляют обработку персональных данных до дня вступления в силу настоящего Федерального закона и продолжают осу</w:t>
      </w:r>
      <w:r>
        <w:rPr>
          <w:rFonts w:ascii="Times New Roman" w:hAnsi="Times New Roman" w:cs="Times New Roman"/>
          <w:sz w:val="24"/>
          <w:szCs w:val="24"/>
        </w:rPr>
        <w:t xml:space="preserve">ществлять такую обработку после дня его вступления в силу, обязаны направить в уполномоченный орган по защите прав субъектов персональных данных, за исключением случаев, предусмотренных </w:t>
      </w:r>
      <w:hyperlink r:id="rId2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22 настоящего Федерального закона, уведомление, предусмотренное </w:t>
      </w:r>
      <w:hyperlink r:id="rId2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22 настоящего Федерального закона, не позднее 1 января 2008 го</w:t>
      </w:r>
      <w:r>
        <w:rPr>
          <w:rFonts w:ascii="Times New Roman" w:hAnsi="Times New Roman" w:cs="Times New Roman"/>
          <w:sz w:val="24"/>
          <w:szCs w:val="24"/>
        </w:rPr>
        <w:t>да.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Отношения, связанные с обработкой персональных данных, осуществляемой государственными органами, юридическими лицами, физическими лицами при предоставлении государственных и муниципальных услуг, исполнении государственных и муниципальных функций в с</w:t>
      </w:r>
      <w:r>
        <w:rPr>
          <w:rFonts w:ascii="Times New Roman" w:hAnsi="Times New Roman" w:cs="Times New Roman"/>
          <w:sz w:val="24"/>
          <w:szCs w:val="24"/>
        </w:rPr>
        <w:t xml:space="preserve">убъекте Российской Федерации - городе федерального значения Москве, регулируются настоящим Федеральным законом, если иное не предусмотрено Федеральным </w:t>
      </w:r>
      <w:hyperlink r:id="rId2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особенностя</w:t>
      </w:r>
      <w:r>
        <w:rPr>
          <w:rFonts w:ascii="Times New Roman" w:hAnsi="Times New Roman" w:cs="Times New Roman"/>
          <w:sz w:val="24"/>
          <w:szCs w:val="24"/>
        </w:rPr>
        <w:t xml:space="preserve">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законодательные акты Российской Федерации". (в ред. Федерального закона </w:t>
      </w:r>
      <w:hyperlink r:id="rId2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Президент Российской Федерации 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В. ПУТИН </w:t>
      </w:r>
    </w:p>
    <w:p w:rsidR="00000000" w:rsidRDefault="00AD44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июля 2006 года</w:t>
      </w:r>
    </w:p>
    <w:p w:rsidR="00AD44A7" w:rsidRDefault="00AD44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152-ФЗ</w:t>
      </w:r>
    </w:p>
    <w:sectPr w:rsidR="00AD44A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72"/>
    <w:rsid w:val="00206172"/>
    <w:rsid w:val="00AD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C0C2E2-02E6-4CF2-857F-8148835C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441153#l277" TargetMode="External"/><Relationship Id="rId21" Type="http://schemas.openxmlformats.org/officeDocument/2006/relationships/hyperlink" Target="https://normativ.kontur.ru/document?moduleid=1&amp;documentid=296431#l0" TargetMode="External"/><Relationship Id="rId42" Type="http://schemas.openxmlformats.org/officeDocument/2006/relationships/hyperlink" Target="https://normativ.kontur.ru/document?moduleid=1&amp;documentid=357694#l0" TargetMode="External"/><Relationship Id="rId63" Type="http://schemas.openxmlformats.org/officeDocument/2006/relationships/hyperlink" Target="https://normativ.kontur.ru/document?moduleid=1&amp;documentid=380023#l18" TargetMode="External"/><Relationship Id="rId84" Type="http://schemas.openxmlformats.org/officeDocument/2006/relationships/hyperlink" Target="https://normativ.kontur.ru/document?moduleId=1&amp;documentId=476043#l250" TargetMode="External"/><Relationship Id="rId138" Type="http://schemas.openxmlformats.org/officeDocument/2006/relationships/hyperlink" Target="https://normativ.kontur.ru/document?moduleId=1&amp;documentId=476043#l249" TargetMode="External"/><Relationship Id="rId159" Type="http://schemas.openxmlformats.org/officeDocument/2006/relationships/hyperlink" Target="https://normativ.kontur.ru/document?moduleid=1&amp;documentid=427423#l59" TargetMode="External"/><Relationship Id="rId170" Type="http://schemas.openxmlformats.org/officeDocument/2006/relationships/hyperlink" Target="https://normativ.kontur.ru/document?moduleId=1&amp;documentId=476043#l473" TargetMode="External"/><Relationship Id="rId191" Type="http://schemas.openxmlformats.org/officeDocument/2006/relationships/hyperlink" Target="https://normativ.kontur.ru/document?moduleid=1&amp;documentid=427423#l236" TargetMode="External"/><Relationship Id="rId205" Type="http://schemas.openxmlformats.org/officeDocument/2006/relationships/hyperlink" Target="https://normativ.kontur.ru/document?moduleid=1&amp;documentid=296431#l36" TargetMode="External"/><Relationship Id="rId226" Type="http://schemas.openxmlformats.org/officeDocument/2006/relationships/fontTable" Target="fontTable.xml"/><Relationship Id="rId107" Type="http://schemas.openxmlformats.org/officeDocument/2006/relationships/hyperlink" Target="https://normativ.kontur.ru/document?moduleid=1&amp;documentid=360410#l5" TargetMode="External"/><Relationship Id="rId11" Type="http://schemas.openxmlformats.org/officeDocument/2006/relationships/hyperlink" Target="https://normativ.kontur.ru/document?moduleid=1&amp;documentid=201253#l0" TargetMode="External"/><Relationship Id="rId32" Type="http://schemas.openxmlformats.org/officeDocument/2006/relationships/hyperlink" Target="https://normativ.kontur.ru/document?moduleid=1&amp;documentid=441768#l1" TargetMode="External"/><Relationship Id="rId53" Type="http://schemas.openxmlformats.org/officeDocument/2006/relationships/hyperlink" Target="https://normativ.kontur.ru/document?moduleid=1&amp;documentid=223103#l63" TargetMode="External"/><Relationship Id="rId74" Type="http://schemas.openxmlformats.org/officeDocument/2006/relationships/hyperlink" Target="https://normativ.kontur.ru/document?moduleid=1&amp;documentid=182955#l49" TargetMode="External"/><Relationship Id="rId128" Type="http://schemas.openxmlformats.org/officeDocument/2006/relationships/hyperlink" Target="https://normativ.kontur.ru/document?moduleid=1&amp;documentid=182955#l122" TargetMode="External"/><Relationship Id="rId149" Type="http://schemas.openxmlformats.org/officeDocument/2006/relationships/hyperlink" Target="https://normativ.kontur.ru/document?moduleid=1&amp;documentid=475798#l233" TargetMode="External"/><Relationship Id="rId5" Type="http://schemas.openxmlformats.org/officeDocument/2006/relationships/hyperlink" Target="https://normativ.kontur.ru/document?moduleid=1&amp;documentid=184681#l0" TargetMode="External"/><Relationship Id="rId95" Type="http://schemas.openxmlformats.org/officeDocument/2006/relationships/hyperlink" Target="https://normativ.kontur.ru/document?moduleid=1&amp;documentid=145738#l1" TargetMode="External"/><Relationship Id="rId160" Type="http://schemas.openxmlformats.org/officeDocument/2006/relationships/hyperlink" Target="https://normativ.kontur.ru/document?moduleId=1&amp;documentId=476043#l307" TargetMode="External"/><Relationship Id="rId181" Type="http://schemas.openxmlformats.org/officeDocument/2006/relationships/hyperlink" Target="https://normativ.kontur.ru/document?moduleId=1&amp;documentId=476043#l128" TargetMode="External"/><Relationship Id="rId216" Type="http://schemas.openxmlformats.org/officeDocument/2006/relationships/hyperlink" Target="https://normativ.kontur.ru/document?moduleId=1&amp;documentId=476043#l161" TargetMode="External"/><Relationship Id="rId22" Type="http://schemas.openxmlformats.org/officeDocument/2006/relationships/hyperlink" Target="https://normativ.kontur.ru/document?moduleid=1&amp;documentid=298014#l0" TargetMode="External"/><Relationship Id="rId43" Type="http://schemas.openxmlformats.org/officeDocument/2006/relationships/hyperlink" Target="https://normativ.kontur.ru/document?moduleid=1&amp;documentid=182955#l18" TargetMode="External"/><Relationship Id="rId64" Type="http://schemas.openxmlformats.org/officeDocument/2006/relationships/hyperlink" Target="https://normativ.kontur.ru/document?moduleid=1&amp;documentid=428637#l0" TargetMode="External"/><Relationship Id="rId118" Type="http://schemas.openxmlformats.org/officeDocument/2006/relationships/hyperlink" Target="https://normativ.kontur.ru/document?moduleid=1&amp;documentid=441768#l62" TargetMode="External"/><Relationship Id="rId139" Type="http://schemas.openxmlformats.org/officeDocument/2006/relationships/hyperlink" Target="https://normativ.kontur.ru/document?moduleid=1&amp;documentid=235427#l210" TargetMode="External"/><Relationship Id="rId85" Type="http://schemas.openxmlformats.org/officeDocument/2006/relationships/hyperlink" Target="https://normativ.kontur.ru/document?moduleId=1&amp;documentId=476043#l62" TargetMode="External"/><Relationship Id="rId150" Type="http://schemas.openxmlformats.org/officeDocument/2006/relationships/hyperlink" Target="https://normativ.kontur.ru/document?moduleid=1&amp;documentid=475798#l233" TargetMode="External"/><Relationship Id="rId171" Type="http://schemas.openxmlformats.org/officeDocument/2006/relationships/hyperlink" Target="https://normativ.kontur.ru/document?moduleid=1&amp;documentid=427423#l85" TargetMode="External"/><Relationship Id="rId192" Type="http://schemas.openxmlformats.org/officeDocument/2006/relationships/hyperlink" Target="https://normativ.kontur.ru/document?moduleid=1&amp;documentid=433110#l119" TargetMode="External"/><Relationship Id="rId206" Type="http://schemas.openxmlformats.org/officeDocument/2006/relationships/hyperlink" Target="https://normativ.kontur.ru/document?moduleid=1&amp;documentid=182955#l234" TargetMode="External"/><Relationship Id="rId227" Type="http://schemas.openxmlformats.org/officeDocument/2006/relationships/theme" Target="theme/theme1.xml"/><Relationship Id="rId12" Type="http://schemas.openxmlformats.org/officeDocument/2006/relationships/hyperlink" Target="https://normativ.kontur.ru/document?moduleid=1&amp;documentid=182955#l0" TargetMode="External"/><Relationship Id="rId33" Type="http://schemas.openxmlformats.org/officeDocument/2006/relationships/hyperlink" Target="https://normativ.kontur.ru/document?moduleid=1&amp;documentid=475798#l0" TargetMode="External"/><Relationship Id="rId108" Type="http://schemas.openxmlformats.org/officeDocument/2006/relationships/hyperlink" Target="https://normativ.kontur.ru/document?moduleid=1&amp;documentid=399786#l0" TargetMode="External"/><Relationship Id="rId129" Type="http://schemas.openxmlformats.org/officeDocument/2006/relationships/hyperlink" Target="https://normativ.kontur.ru/document?moduleid=1&amp;documentid=182955#l122" TargetMode="External"/><Relationship Id="rId54" Type="http://schemas.openxmlformats.org/officeDocument/2006/relationships/hyperlink" Target="https://normativ.kontur.ru/document?moduleid=1&amp;documentid=289196#l24" TargetMode="External"/><Relationship Id="rId75" Type="http://schemas.openxmlformats.org/officeDocument/2006/relationships/hyperlink" Target="https://normativ.kontur.ru/document?moduleid=1&amp;documentid=182955#l50" TargetMode="External"/><Relationship Id="rId96" Type="http://schemas.openxmlformats.org/officeDocument/2006/relationships/hyperlink" Target="https://normativ.kontur.ru/document?moduleid=1&amp;documentid=326509#l0" TargetMode="External"/><Relationship Id="rId140" Type="http://schemas.openxmlformats.org/officeDocument/2006/relationships/hyperlink" Target="https://normativ.kontur.ru/document?moduleid=1&amp;documentid=182955#l132" TargetMode="External"/><Relationship Id="rId161" Type="http://schemas.openxmlformats.org/officeDocument/2006/relationships/hyperlink" Target="https://normativ.kontur.ru/document?moduleid=1&amp;documentid=427423#l59" TargetMode="External"/><Relationship Id="rId182" Type="http://schemas.openxmlformats.org/officeDocument/2006/relationships/hyperlink" Target="https://normativ.kontur.ru/document?moduleid=1&amp;documentid=182955#l220" TargetMode="External"/><Relationship Id="rId217" Type="http://schemas.openxmlformats.org/officeDocument/2006/relationships/hyperlink" Target="https://normativ.kontur.ru/document?moduleId=1&amp;documentId=476043#l163" TargetMode="External"/><Relationship Id="rId6" Type="http://schemas.openxmlformats.org/officeDocument/2006/relationships/hyperlink" Target="https://normativ.kontur.ru/document?moduleid=1&amp;documentid=298607#l0" TargetMode="External"/><Relationship Id="rId23" Type="http://schemas.openxmlformats.org/officeDocument/2006/relationships/hyperlink" Target="https://normativ.kontur.ru/document?moduleid=1&amp;documentid=305912#l0" TargetMode="External"/><Relationship Id="rId119" Type="http://schemas.openxmlformats.org/officeDocument/2006/relationships/hyperlink" Target="https://normativ.kontur.ru/document?moduleid=1&amp;documentid=427423#l24" TargetMode="External"/><Relationship Id="rId44" Type="http://schemas.openxmlformats.org/officeDocument/2006/relationships/hyperlink" Target="https://normativ.kontur.ru/document?moduleid=1&amp;documentid=427423#l13" TargetMode="External"/><Relationship Id="rId65" Type="http://schemas.openxmlformats.org/officeDocument/2006/relationships/hyperlink" Target="https://normativ.kontur.ru/document?moduleid=1&amp;documentid=296431#l36" TargetMode="External"/><Relationship Id="rId86" Type="http://schemas.openxmlformats.org/officeDocument/2006/relationships/hyperlink" Target="https://normativ.kontur.ru/document?moduleId=1&amp;documentId=476043#l287" TargetMode="External"/><Relationship Id="rId130" Type="http://schemas.openxmlformats.org/officeDocument/2006/relationships/hyperlink" Target="https://normativ.kontur.ru/document?moduleId=1&amp;documentId=476043#l318" TargetMode="External"/><Relationship Id="rId151" Type="http://schemas.openxmlformats.org/officeDocument/2006/relationships/hyperlink" Target="https://normativ.kontur.ru/document?moduleid=1&amp;documentid=427423#l59" TargetMode="External"/><Relationship Id="rId172" Type="http://schemas.openxmlformats.org/officeDocument/2006/relationships/hyperlink" Target="https://normativ.kontur.ru/document?moduleid=1&amp;documentid=427423#l85" TargetMode="External"/><Relationship Id="rId193" Type="http://schemas.openxmlformats.org/officeDocument/2006/relationships/hyperlink" Target="https://normativ.kontur.ru/document?moduleid=1&amp;documentid=433110#l73" TargetMode="External"/><Relationship Id="rId207" Type="http://schemas.openxmlformats.org/officeDocument/2006/relationships/hyperlink" Target="https://normativ.kontur.ru/document?moduleid=1&amp;documentid=427423#l236" TargetMode="External"/><Relationship Id="rId13" Type="http://schemas.openxmlformats.org/officeDocument/2006/relationships/hyperlink" Target="https://normativ.kontur.ru/document?moduleid=1&amp;documentid=415742#l0" TargetMode="External"/><Relationship Id="rId109" Type="http://schemas.openxmlformats.org/officeDocument/2006/relationships/hyperlink" Target="https://normativ.kontur.ru/document?moduleid=1&amp;documentid=360410#l84" TargetMode="External"/><Relationship Id="rId34" Type="http://schemas.openxmlformats.org/officeDocument/2006/relationships/hyperlink" Target="https://normativ.kontur.ru/document?moduleid=1&amp;documentid=182955#l3" TargetMode="External"/><Relationship Id="rId55" Type="http://schemas.openxmlformats.org/officeDocument/2006/relationships/hyperlink" Target="https://normativ.kontur.ru/document?moduleid=1&amp;documentid=427423#l13" TargetMode="External"/><Relationship Id="rId76" Type="http://schemas.openxmlformats.org/officeDocument/2006/relationships/hyperlink" Target="https://normativ.kontur.ru/document?moduleid=1&amp;documentid=182955#l50" TargetMode="External"/><Relationship Id="rId97" Type="http://schemas.openxmlformats.org/officeDocument/2006/relationships/hyperlink" Target="https://normativ.kontur.ru/document?moduleid=1&amp;documentid=160241#l1" TargetMode="External"/><Relationship Id="rId120" Type="http://schemas.openxmlformats.org/officeDocument/2006/relationships/hyperlink" Target="https://normativ.kontur.ru/document?moduleid=1&amp;documentid=427423#l29" TargetMode="External"/><Relationship Id="rId141" Type="http://schemas.openxmlformats.org/officeDocument/2006/relationships/hyperlink" Target="https://normativ.kontur.ru/document?moduleid=1&amp;documentid=427423#l59" TargetMode="External"/><Relationship Id="rId7" Type="http://schemas.openxmlformats.org/officeDocument/2006/relationships/hyperlink" Target="https://normativ.kontur.ru/document?moduleid=1&amp;documentid=160241#l1" TargetMode="External"/><Relationship Id="rId162" Type="http://schemas.openxmlformats.org/officeDocument/2006/relationships/hyperlink" Target="https://normativ.kontur.ru/document?moduleid=1&amp;documentid=427423#l59" TargetMode="External"/><Relationship Id="rId183" Type="http://schemas.openxmlformats.org/officeDocument/2006/relationships/hyperlink" Target="https://normativ.kontur.ru/document?moduleid=1&amp;documentid=182955#l220" TargetMode="External"/><Relationship Id="rId218" Type="http://schemas.openxmlformats.org/officeDocument/2006/relationships/hyperlink" Target="https://normativ.kontur.ru/document?moduleId=1&amp;documentId=476043#l391" TargetMode="External"/><Relationship Id="rId24" Type="http://schemas.openxmlformats.org/officeDocument/2006/relationships/hyperlink" Target="https://normativ.kontur.ru/document?moduleid=1&amp;documentid=441153#l1" TargetMode="External"/><Relationship Id="rId45" Type="http://schemas.openxmlformats.org/officeDocument/2006/relationships/hyperlink" Target="https://normativ.kontur.ru/document?moduleid=1&amp;documentid=357694#l0" TargetMode="External"/><Relationship Id="rId66" Type="http://schemas.openxmlformats.org/officeDocument/2006/relationships/hyperlink" Target="https://normativ.kontur.ru/document?moduleId=1&amp;documentId=476043#l276" TargetMode="External"/><Relationship Id="rId87" Type="http://schemas.openxmlformats.org/officeDocument/2006/relationships/hyperlink" Target="https://normativ.kontur.ru/document?moduleId=1&amp;documentId=476043#l45" TargetMode="External"/><Relationship Id="rId110" Type="http://schemas.openxmlformats.org/officeDocument/2006/relationships/hyperlink" Target="https://normativ.kontur.ru/document?moduleid=1&amp;documentid=395324#l427" TargetMode="External"/><Relationship Id="rId131" Type="http://schemas.openxmlformats.org/officeDocument/2006/relationships/hyperlink" Target="https://normativ.kontur.ru/document?moduleid=1&amp;documentid=427423#l59" TargetMode="External"/><Relationship Id="rId152" Type="http://schemas.openxmlformats.org/officeDocument/2006/relationships/hyperlink" Target="https://normativ.kontur.ru/document?moduleid=1&amp;documentid=427423#l59" TargetMode="External"/><Relationship Id="rId173" Type="http://schemas.openxmlformats.org/officeDocument/2006/relationships/hyperlink" Target="https://normativ.kontur.ru/document?moduleid=1&amp;documentid=427423#l97" TargetMode="External"/><Relationship Id="rId194" Type="http://schemas.openxmlformats.org/officeDocument/2006/relationships/hyperlink" Target="https://normativ.kontur.ru/document?moduleid=1&amp;documentid=427423#l210" TargetMode="External"/><Relationship Id="rId208" Type="http://schemas.openxmlformats.org/officeDocument/2006/relationships/hyperlink" Target="https://normativ.kontur.ru/document?moduleId=1&amp;documentId=476043#l496" TargetMode="External"/><Relationship Id="rId14" Type="http://schemas.openxmlformats.org/officeDocument/2006/relationships/hyperlink" Target="https://normativ.kontur.ru/document?moduleid=1&amp;documentid=216088#l0" TargetMode="External"/><Relationship Id="rId35" Type="http://schemas.openxmlformats.org/officeDocument/2006/relationships/hyperlink" Target="https://normativ.kontur.ru/document?moduleid=1&amp;documentid=427423#l11" TargetMode="External"/><Relationship Id="rId56" Type="http://schemas.openxmlformats.org/officeDocument/2006/relationships/hyperlink" Target="https://normativ.kontur.ru/document?moduleid=1&amp;documentid=398656#l0" TargetMode="External"/><Relationship Id="rId77" Type="http://schemas.openxmlformats.org/officeDocument/2006/relationships/hyperlink" Target="https://normativ.kontur.ru/document?moduleid=1&amp;documentid=182955#l51" TargetMode="External"/><Relationship Id="rId100" Type="http://schemas.openxmlformats.org/officeDocument/2006/relationships/hyperlink" Target="https://normativ.kontur.ru/document?moduleid=1&amp;documentid=182955#l70" TargetMode="External"/><Relationship Id="rId8" Type="http://schemas.openxmlformats.org/officeDocument/2006/relationships/hyperlink" Target="https://normativ.kontur.ru/document?moduleid=1&amp;documentid=283761#l0" TargetMode="External"/><Relationship Id="rId98" Type="http://schemas.openxmlformats.org/officeDocument/2006/relationships/hyperlink" Target="https://normativ.kontur.ru/document?moduleid=1&amp;documentid=182955#l70" TargetMode="External"/><Relationship Id="rId121" Type="http://schemas.openxmlformats.org/officeDocument/2006/relationships/hyperlink" Target="https://normativ.kontur.ru/document?moduleId=1&amp;documentId=476043#l150" TargetMode="External"/><Relationship Id="rId142" Type="http://schemas.openxmlformats.org/officeDocument/2006/relationships/hyperlink" Target="https://normativ.kontur.ru/document?moduleid=1&amp;documentid=427423#l59" TargetMode="External"/><Relationship Id="rId163" Type="http://schemas.openxmlformats.org/officeDocument/2006/relationships/hyperlink" Target="https://normativ.kontur.ru/document?moduleid=1&amp;documentid=182955#l193" TargetMode="External"/><Relationship Id="rId184" Type="http://schemas.openxmlformats.org/officeDocument/2006/relationships/hyperlink" Target="https://normativ.kontur.ru/document?moduleid=1&amp;documentid=182955#l220" TargetMode="External"/><Relationship Id="rId219" Type="http://schemas.openxmlformats.org/officeDocument/2006/relationships/hyperlink" Target="https://normativ.kontur.ru/document?moduleId=1&amp;documentId=476043#l39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normativ.kontur.ru/document?moduleid=1&amp;documentid=182955#l235" TargetMode="External"/><Relationship Id="rId25" Type="http://schemas.openxmlformats.org/officeDocument/2006/relationships/hyperlink" Target="https://normativ.kontur.ru/document?moduleid=1&amp;documentid=360410#l0" TargetMode="External"/><Relationship Id="rId46" Type="http://schemas.openxmlformats.org/officeDocument/2006/relationships/hyperlink" Target="https://normativ.kontur.ru/document?moduleid=1&amp;documentid=377877#l92" TargetMode="External"/><Relationship Id="rId67" Type="http://schemas.openxmlformats.org/officeDocument/2006/relationships/hyperlink" Target="https://normativ.kontur.ru/document?moduleId=1&amp;documentId=476043#l72" TargetMode="External"/><Relationship Id="rId116" Type="http://schemas.openxmlformats.org/officeDocument/2006/relationships/hyperlink" Target="https://normativ.kontur.ru/document?moduleid=1&amp;documentid=305912#l43" TargetMode="External"/><Relationship Id="rId137" Type="http://schemas.openxmlformats.org/officeDocument/2006/relationships/hyperlink" Target="https://normativ.kontur.ru/document?moduleId=1&amp;documentId=476043#l261" TargetMode="External"/><Relationship Id="rId158" Type="http://schemas.openxmlformats.org/officeDocument/2006/relationships/hyperlink" Target="https://normativ.kontur.ru/document?moduleId=1&amp;documentId=476043#l88" TargetMode="External"/><Relationship Id="rId20" Type="http://schemas.openxmlformats.org/officeDocument/2006/relationships/hyperlink" Target="https://normativ.kontur.ru/document?moduleid=1&amp;documentid=289339#l0" TargetMode="External"/><Relationship Id="rId41" Type="http://schemas.openxmlformats.org/officeDocument/2006/relationships/hyperlink" Target="https://normativ.kontur.ru/document?moduleid=1&amp;documentid=380023#l18" TargetMode="External"/><Relationship Id="rId62" Type="http://schemas.openxmlformats.org/officeDocument/2006/relationships/hyperlink" Target="https://normativ.kontur.ru/document?moduleid=1&amp;documentid=395324#l427" TargetMode="External"/><Relationship Id="rId83" Type="http://schemas.openxmlformats.org/officeDocument/2006/relationships/hyperlink" Target="https://normativ.kontur.ru/document?moduleId=1&amp;documentId=476043#l45" TargetMode="External"/><Relationship Id="rId88" Type="http://schemas.openxmlformats.org/officeDocument/2006/relationships/hyperlink" Target="https://normativ.kontur.ru/document?moduleId=1&amp;documentId=476043#l250" TargetMode="External"/><Relationship Id="rId111" Type="http://schemas.openxmlformats.org/officeDocument/2006/relationships/hyperlink" Target="https://normativ.kontur.ru/document?moduleid=1&amp;documentid=182955#l74" TargetMode="External"/><Relationship Id="rId132" Type="http://schemas.openxmlformats.org/officeDocument/2006/relationships/hyperlink" Target="https://normativ.kontur.ru/document?moduleid=1&amp;documentid=427423#l59" TargetMode="External"/><Relationship Id="rId153" Type="http://schemas.openxmlformats.org/officeDocument/2006/relationships/hyperlink" Target="https://normativ.kontur.ru/document?moduleid=1&amp;documentid=433110#l119" TargetMode="External"/><Relationship Id="rId174" Type="http://schemas.openxmlformats.org/officeDocument/2006/relationships/hyperlink" Target="https://normativ.kontur.ru/document?moduleid=1&amp;documentid=427423#l85" TargetMode="External"/><Relationship Id="rId179" Type="http://schemas.openxmlformats.org/officeDocument/2006/relationships/hyperlink" Target="https://normativ.kontur.ru/document?moduleid=1&amp;documentid=427423#l85" TargetMode="External"/><Relationship Id="rId195" Type="http://schemas.openxmlformats.org/officeDocument/2006/relationships/hyperlink" Target="https://normativ.kontur.ru/document?moduleid=1&amp;documentid=182955#l220" TargetMode="External"/><Relationship Id="rId209" Type="http://schemas.openxmlformats.org/officeDocument/2006/relationships/hyperlink" Target="https://normativ.kontur.ru/document?moduleid=1&amp;documentid=427423#l128" TargetMode="External"/><Relationship Id="rId190" Type="http://schemas.openxmlformats.org/officeDocument/2006/relationships/hyperlink" Target="https://normativ.kontur.ru/document?moduleid=1&amp;documentid=427423#l115" TargetMode="External"/><Relationship Id="rId204" Type="http://schemas.openxmlformats.org/officeDocument/2006/relationships/hyperlink" Target="https://normativ.kontur.ru/document?moduleid=1&amp;documentid=427423#l236" TargetMode="External"/><Relationship Id="rId220" Type="http://schemas.openxmlformats.org/officeDocument/2006/relationships/hyperlink" Target="https://normativ.kontur.ru/document?moduleid=1&amp;documentid=182955#l239" TargetMode="External"/><Relationship Id="rId225" Type="http://schemas.openxmlformats.org/officeDocument/2006/relationships/hyperlink" Target="https://normativ.kontur.ru/document?moduleid=1&amp;documentid=415742#l251" TargetMode="External"/><Relationship Id="rId15" Type="http://schemas.openxmlformats.org/officeDocument/2006/relationships/hyperlink" Target="https://normativ.kontur.ru/document?moduleid=1&amp;documentid=223103#l0" TargetMode="External"/><Relationship Id="rId36" Type="http://schemas.openxmlformats.org/officeDocument/2006/relationships/hyperlink" Target="https://normativ.kontur.ru/document?moduleid=1&amp;documentid=182955#l7" TargetMode="External"/><Relationship Id="rId57" Type="http://schemas.openxmlformats.org/officeDocument/2006/relationships/hyperlink" Target="https://normativ.kontur.ru/document?moduleid=1&amp;documentid=289196#l24" TargetMode="External"/><Relationship Id="rId106" Type="http://schemas.openxmlformats.org/officeDocument/2006/relationships/hyperlink" Target="https://normativ.kontur.ru/document?moduleid=1&amp;documentid=277263#l48" TargetMode="External"/><Relationship Id="rId127" Type="http://schemas.openxmlformats.org/officeDocument/2006/relationships/hyperlink" Target="https://normativ.kontur.ru/document?moduleid=1&amp;documentid=427423#l61" TargetMode="External"/><Relationship Id="rId10" Type="http://schemas.openxmlformats.org/officeDocument/2006/relationships/hyperlink" Target="https://normativ.kontur.ru/document?moduleid=1&amp;documentid=170201#l0" TargetMode="External"/><Relationship Id="rId31" Type="http://schemas.openxmlformats.org/officeDocument/2006/relationships/hyperlink" Target="https://normativ.kontur.ru/document?moduleid=1&amp;documentid=427423#l0" TargetMode="External"/><Relationship Id="rId52" Type="http://schemas.openxmlformats.org/officeDocument/2006/relationships/hyperlink" Target="https://normativ.kontur.ru/document?moduleid=1&amp;documentid=415742#l452" TargetMode="External"/><Relationship Id="rId73" Type="http://schemas.openxmlformats.org/officeDocument/2006/relationships/hyperlink" Target="https://normativ.kontur.ru/document?moduleid=1&amp;documentid=427423#l17" TargetMode="External"/><Relationship Id="rId78" Type="http://schemas.openxmlformats.org/officeDocument/2006/relationships/hyperlink" Target="https://normativ.kontur.ru/document?moduleid=1&amp;documentid=427423#l226" TargetMode="External"/><Relationship Id="rId94" Type="http://schemas.openxmlformats.org/officeDocument/2006/relationships/hyperlink" Target="https://normativ.kontur.ru/document?moduleid=1&amp;documentid=380023#l18" TargetMode="External"/><Relationship Id="rId99" Type="http://schemas.openxmlformats.org/officeDocument/2006/relationships/hyperlink" Target="https://normativ.kontur.ru/document?moduleid=1&amp;documentid=283841#l753" TargetMode="External"/><Relationship Id="rId101" Type="http://schemas.openxmlformats.org/officeDocument/2006/relationships/hyperlink" Target="https://normativ.kontur.ru/document?moduleid=1&amp;documentid=182955#l70" TargetMode="External"/><Relationship Id="rId122" Type="http://schemas.openxmlformats.org/officeDocument/2006/relationships/hyperlink" Target="https://normativ.kontur.ru/document?moduleid=1&amp;documentid=427423#l215" TargetMode="External"/><Relationship Id="rId143" Type="http://schemas.openxmlformats.org/officeDocument/2006/relationships/hyperlink" Target="https://normativ.kontur.ru/document?moduleId=1&amp;documentId=476043#l128" TargetMode="External"/><Relationship Id="rId148" Type="http://schemas.openxmlformats.org/officeDocument/2006/relationships/hyperlink" Target="https://normativ.kontur.ru/document?moduleid=1&amp;documentid=379999#l10" TargetMode="External"/><Relationship Id="rId164" Type="http://schemas.openxmlformats.org/officeDocument/2006/relationships/hyperlink" Target="https://normativ.kontur.ru/document?moduleid=1&amp;documentid=427423#l85" TargetMode="External"/><Relationship Id="rId169" Type="http://schemas.openxmlformats.org/officeDocument/2006/relationships/hyperlink" Target="https://normativ.kontur.ru/document?moduleId=1&amp;documentId=476043#l425" TargetMode="External"/><Relationship Id="rId185" Type="http://schemas.openxmlformats.org/officeDocument/2006/relationships/hyperlink" Target="https://normativ.kontur.ru/document?moduleid=1&amp;documentid=235427#l211" TargetMode="External"/><Relationship Id="rId4" Type="http://schemas.openxmlformats.org/officeDocument/2006/relationships/hyperlink" Target="https://normativ.kontur.ru/document?moduleid=1&amp;documentid=145738#l0" TargetMode="External"/><Relationship Id="rId9" Type="http://schemas.openxmlformats.org/officeDocument/2006/relationships/hyperlink" Target="https://normativ.kontur.ru/document?moduleid=1&amp;documentid=439695#l249" TargetMode="External"/><Relationship Id="rId180" Type="http://schemas.openxmlformats.org/officeDocument/2006/relationships/hyperlink" Target="https://normativ.kontur.ru/document?moduleId=1&amp;documentId=476043#l314" TargetMode="External"/><Relationship Id="rId210" Type="http://schemas.openxmlformats.org/officeDocument/2006/relationships/hyperlink" Target="https://normativ.kontur.ru/document?moduleid=1&amp;documentid=427423#l129" TargetMode="External"/><Relationship Id="rId215" Type="http://schemas.openxmlformats.org/officeDocument/2006/relationships/hyperlink" Target="https://normativ.kontur.ru/document?moduleid=1&amp;documentid=182955#l235" TargetMode="External"/><Relationship Id="rId26" Type="http://schemas.openxmlformats.org/officeDocument/2006/relationships/hyperlink" Target="https://normativ.kontur.ru/document?moduleid=1&amp;documentid=377877#l0" TargetMode="External"/><Relationship Id="rId47" Type="http://schemas.openxmlformats.org/officeDocument/2006/relationships/hyperlink" Target="https://normativ.kontur.ru/document?moduleid=1&amp;documentid=182955#l21" TargetMode="External"/><Relationship Id="rId68" Type="http://schemas.openxmlformats.org/officeDocument/2006/relationships/hyperlink" Target="https://normativ.kontur.ru/document?moduleId=1&amp;documentId=476043#l313" TargetMode="External"/><Relationship Id="rId89" Type="http://schemas.openxmlformats.org/officeDocument/2006/relationships/hyperlink" Target="https://normativ.kontur.ru/document?moduleId=1&amp;documentId=476043#l62" TargetMode="External"/><Relationship Id="rId112" Type="http://schemas.openxmlformats.org/officeDocument/2006/relationships/hyperlink" Target="https://normativ.kontur.ru/document?moduleid=1&amp;documentid=380023#l18" TargetMode="External"/><Relationship Id="rId133" Type="http://schemas.openxmlformats.org/officeDocument/2006/relationships/hyperlink" Target="https://normativ.kontur.ru/document?moduleId=1&amp;documentId=476043#l72" TargetMode="External"/><Relationship Id="rId154" Type="http://schemas.openxmlformats.org/officeDocument/2006/relationships/hyperlink" Target="https://normativ.kontur.ru/document?moduleid=1&amp;documentid=433110#l73" TargetMode="External"/><Relationship Id="rId175" Type="http://schemas.openxmlformats.org/officeDocument/2006/relationships/hyperlink" Target="https://normativ.kontur.ru/document?moduleid=1&amp;documentid=427423#l85" TargetMode="External"/><Relationship Id="rId196" Type="http://schemas.openxmlformats.org/officeDocument/2006/relationships/hyperlink" Target="https://normativ.kontur.ru/document?moduleId=1&amp;documentId=476043#l160" TargetMode="External"/><Relationship Id="rId200" Type="http://schemas.openxmlformats.org/officeDocument/2006/relationships/hyperlink" Target="https://normativ.kontur.ru/document?moduleid=1&amp;documentid=235427#l211" TargetMode="External"/><Relationship Id="rId16" Type="http://schemas.openxmlformats.org/officeDocument/2006/relationships/hyperlink" Target="https://normativ.kontur.ru/document?moduleid=1&amp;documentid=277263#l0" TargetMode="External"/><Relationship Id="rId221" Type="http://schemas.openxmlformats.org/officeDocument/2006/relationships/hyperlink" Target="https://normativ.kontur.ru/document?moduleid=1&amp;documentid=182955#l239" TargetMode="External"/><Relationship Id="rId37" Type="http://schemas.openxmlformats.org/officeDocument/2006/relationships/hyperlink" Target="https://normativ.kontur.ru/document?moduleid=1&amp;documentid=298014#l8" TargetMode="External"/><Relationship Id="rId58" Type="http://schemas.openxmlformats.org/officeDocument/2006/relationships/hyperlink" Target="https://normativ.kontur.ru/document?moduleId=1&amp;documentId=476043#l310" TargetMode="External"/><Relationship Id="rId79" Type="http://schemas.openxmlformats.org/officeDocument/2006/relationships/hyperlink" Target="https://normativ.kontur.ru/document?moduleId=1&amp;documentId=476043#l45" TargetMode="External"/><Relationship Id="rId102" Type="http://schemas.openxmlformats.org/officeDocument/2006/relationships/hyperlink" Target="https://normativ.kontur.ru/document?moduleid=1&amp;documentid=182955#l74" TargetMode="External"/><Relationship Id="rId123" Type="http://schemas.openxmlformats.org/officeDocument/2006/relationships/hyperlink" Target="https://normativ.kontur.ru/document?moduleId=1&amp;documentId=476043#l150" TargetMode="External"/><Relationship Id="rId144" Type="http://schemas.openxmlformats.org/officeDocument/2006/relationships/hyperlink" Target="https://normativ.kontur.ru/document?moduleid=1&amp;documentid=427423#l76" TargetMode="External"/><Relationship Id="rId90" Type="http://schemas.openxmlformats.org/officeDocument/2006/relationships/hyperlink" Target="https://normativ.kontur.ru/document?moduleId=1&amp;documentId=476043#l287" TargetMode="External"/><Relationship Id="rId165" Type="http://schemas.openxmlformats.org/officeDocument/2006/relationships/hyperlink" Target="https://normativ.kontur.ru/document?moduleid=1&amp;documentid=427423#l85" TargetMode="External"/><Relationship Id="rId186" Type="http://schemas.openxmlformats.org/officeDocument/2006/relationships/hyperlink" Target="https://normativ.kontur.ru/document?moduleid=1&amp;documentid=427423#l85" TargetMode="External"/><Relationship Id="rId211" Type="http://schemas.openxmlformats.org/officeDocument/2006/relationships/hyperlink" Target="https://normativ.kontur.ru/document?moduleid=1&amp;documentid=443492#l749" TargetMode="External"/><Relationship Id="rId27" Type="http://schemas.openxmlformats.org/officeDocument/2006/relationships/hyperlink" Target="https://normativ.kontur.ru/document?moduleid=1&amp;documentid=379999#l0" TargetMode="External"/><Relationship Id="rId48" Type="http://schemas.openxmlformats.org/officeDocument/2006/relationships/hyperlink" Target="https://normativ.kontur.ru/document?moduleid=1&amp;documentid=182955#l29" TargetMode="External"/><Relationship Id="rId69" Type="http://schemas.openxmlformats.org/officeDocument/2006/relationships/hyperlink" Target="https://normativ.kontur.ru/document?moduleId=1&amp;documentId=476043#l324" TargetMode="External"/><Relationship Id="rId113" Type="http://schemas.openxmlformats.org/officeDocument/2006/relationships/hyperlink" Target="https://normativ.kontur.ru/document?moduleid=1&amp;documentid=427423#l22" TargetMode="External"/><Relationship Id="rId134" Type="http://schemas.openxmlformats.org/officeDocument/2006/relationships/hyperlink" Target="https://normativ.kontur.ru/document?moduleid=1&amp;documentid=380023#l44" TargetMode="External"/><Relationship Id="rId80" Type="http://schemas.openxmlformats.org/officeDocument/2006/relationships/hyperlink" Target="https://normativ.kontur.ru/document?moduleId=1&amp;documentId=476043#l250" TargetMode="External"/><Relationship Id="rId155" Type="http://schemas.openxmlformats.org/officeDocument/2006/relationships/hyperlink" Target="https://normativ.kontur.ru/document?moduleid=1&amp;documentid=427423#l210" TargetMode="External"/><Relationship Id="rId176" Type="http://schemas.openxmlformats.org/officeDocument/2006/relationships/hyperlink" Target="https://normativ.kontur.ru/document?moduleid=1&amp;documentid=427423#l85" TargetMode="External"/><Relationship Id="rId197" Type="http://schemas.openxmlformats.org/officeDocument/2006/relationships/hyperlink" Target="https://normativ.kontur.ru/document?moduleid=1&amp;documentid=443492#l748" TargetMode="External"/><Relationship Id="rId201" Type="http://schemas.openxmlformats.org/officeDocument/2006/relationships/hyperlink" Target="https://normativ.kontur.ru/document?moduleid=1&amp;documentid=182955#l231" TargetMode="External"/><Relationship Id="rId222" Type="http://schemas.openxmlformats.org/officeDocument/2006/relationships/hyperlink" Target="https://normativ.kontur.ru/document?moduleId=1&amp;documentId=476043#l151" TargetMode="External"/><Relationship Id="rId17" Type="http://schemas.openxmlformats.org/officeDocument/2006/relationships/hyperlink" Target="https://normativ.kontur.ru/document?moduleid=1&amp;documentid=283841#l0" TargetMode="External"/><Relationship Id="rId38" Type="http://schemas.openxmlformats.org/officeDocument/2006/relationships/hyperlink" Target="https://normativ.kontur.ru/document?moduleid=1&amp;documentid=442110#l0" TargetMode="External"/><Relationship Id="rId59" Type="http://schemas.openxmlformats.org/officeDocument/2006/relationships/hyperlink" Target="https://normativ.kontur.ru/document?moduleid=1&amp;documentid=360410#l0" TargetMode="External"/><Relationship Id="rId103" Type="http://schemas.openxmlformats.org/officeDocument/2006/relationships/hyperlink" Target="https://normativ.kontur.ru/document?moduleid=1&amp;documentid=216088#l5" TargetMode="External"/><Relationship Id="rId124" Type="http://schemas.openxmlformats.org/officeDocument/2006/relationships/hyperlink" Target="https://normativ.kontur.ru/document?moduleid=1&amp;documentid=182955#l95" TargetMode="External"/><Relationship Id="rId70" Type="http://schemas.openxmlformats.org/officeDocument/2006/relationships/hyperlink" Target="https://normativ.kontur.ru/document?moduleId=1&amp;documentId=476043#l331" TargetMode="External"/><Relationship Id="rId91" Type="http://schemas.openxmlformats.org/officeDocument/2006/relationships/hyperlink" Target="https://normativ.kontur.ru/document?moduleid=1&amp;documentid=380023#l18" TargetMode="External"/><Relationship Id="rId145" Type="http://schemas.openxmlformats.org/officeDocument/2006/relationships/hyperlink" Target="https://normativ.kontur.ru/document?moduleid=1&amp;documentid=427423#l59" TargetMode="External"/><Relationship Id="rId166" Type="http://schemas.openxmlformats.org/officeDocument/2006/relationships/hyperlink" Target="https://normativ.kontur.ru/document?moduleid=1&amp;documentid=427423#l85" TargetMode="External"/><Relationship Id="rId187" Type="http://schemas.openxmlformats.org/officeDocument/2006/relationships/hyperlink" Target="https://normativ.kontur.ru/document?moduleid=1&amp;documentid=182955#l22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normativ.kontur.ru/document?moduleid=1&amp;documentid=411532#l2" TargetMode="External"/><Relationship Id="rId28" Type="http://schemas.openxmlformats.org/officeDocument/2006/relationships/hyperlink" Target="https://normativ.kontur.ru/document?moduleid=1&amp;documentid=380023#l0" TargetMode="External"/><Relationship Id="rId49" Type="http://schemas.openxmlformats.org/officeDocument/2006/relationships/hyperlink" Target="https://normativ.kontur.ru/document?moduleid=1&amp;documentid=298014#l9" TargetMode="External"/><Relationship Id="rId114" Type="http://schemas.openxmlformats.org/officeDocument/2006/relationships/hyperlink" Target="https://normativ.kontur.ru/document?moduleid=1&amp;documentid=182955#l78" TargetMode="External"/><Relationship Id="rId60" Type="http://schemas.openxmlformats.org/officeDocument/2006/relationships/hyperlink" Target="https://normativ.kontur.ru/document?moduleid=1&amp;documentid=399786#l0" TargetMode="External"/><Relationship Id="rId81" Type="http://schemas.openxmlformats.org/officeDocument/2006/relationships/hyperlink" Target="https://normativ.kontur.ru/document?moduleId=1&amp;documentId=476043#l62" TargetMode="External"/><Relationship Id="rId135" Type="http://schemas.openxmlformats.org/officeDocument/2006/relationships/hyperlink" Target="https://normativ.kontur.ru/document?moduleId=1&amp;documentId=476043#l246" TargetMode="External"/><Relationship Id="rId156" Type="http://schemas.openxmlformats.org/officeDocument/2006/relationships/hyperlink" Target="https://normativ.kontur.ru/document?moduleid=1&amp;documentid=427423#l59" TargetMode="External"/><Relationship Id="rId177" Type="http://schemas.openxmlformats.org/officeDocument/2006/relationships/hyperlink" Target="https://normativ.kontur.ru/document?moduleid=1&amp;documentid=182955#l215" TargetMode="External"/><Relationship Id="rId198" Type="http://schemas.openxmlformats.org/officeDocument/2006/relationships/hyperlink" Target="https://normativ.kontur.ru/document?moduleid=1&amp;documentid=427423#l236" TargetMode="External"/><Relationship Id="rId202" Type="http://schemas.openxmlformats.org/officeDocument/2006/relationships/hyperlink" Target="https://normativ.kontur.ru/document?moduleId=1&amp;documentId=476043#l161" TargetMode="External"/><Relationship Id="rId223" Type="http://schemas.openxmlformats.org/officeDocument/2006/relationships/hyperlink" Target="https://normativ.kontur.ru/document?moduleId=1&amp;documentId=476043#l159" TargetMode="External"/><Relationship Id="rId18" Type="http://schemas.openxmlformats.org/officeDocument/2006/relationships/hyperlink" Target="https://normativ.kontur.ru/document?moduleid=1&amp;documentid=235427#l0" TargetMode="External"/><Relationship Id="rId39" Type="http://schemas.openxmlformats.org/officeDocument/2006/relationships/hyperlink" Target="https://normativ.kontur.ru/document?moduleid=1&amp;documentid=298014#l33" TargetMode="External"/><Relationship Id="rId50" Type="http://schemas.openxmlformats.org/officeDocument/2006/relationships/hyperlink" Target="https://normativ.kontur.ru/document?moduleid=1&amp;documentid=298014#l9" TargetMode="External"/><Relationship Id="rId104" Type="http://schemas.openxmlformats.org/officeDocument/2006/relationships/hyperlink" Target="https://normativ.kontur.ru/document?moduleid=1&amp;documentid=182955#l74" TargetMode="External"/><Relationship Id="rId125" Type="http://schemas.openxmlformats.org/officeDocument/2006/relationships/hyperlink" Target="https://normativ.kontur.ru/document?moduleid=1&amp;documentid=427423#l59" TargetMode="External"/><Relationship Id="rId146" Type="http://schemas.openxmlformats.org/officeDocument/2006/relationships/hyperlink" Target="https://normativ.kontur.ru/document?moduleid=1&amp;documentid=182955#l147" TargetMode="External"/><Relationship Id="rId167" Type="http://schemas.openxmlformats.org/officeDocument/2006/relationships/hyperlink" Target="https://normativ.kontur.ru/document?moduleId=1&amp;documentId=476043#l45" TargetMode="External"/><Relationship Id="rId188" Type="http://schemas.openxmlformats.org/officeDocument/2006/relationships/hyperlink" Target="https://normativ.kontur.ru/document?moduleid=1&amp;documentid=427423#l107" TargetMode="External"/><Relationship Id="rId71" Type="http://schemas.openxmlformats.org/officeDocument/2006/relationships/hyperlink" Target="https://normativ.kontur.ru/document?moduleId=1&amp;documentId=476043#l355" TargetMode="External"/><Relationship Id="rId92" Type="http://schemas.openxmlformats.org/officeDocument/2006/relationships/hyperlink" Target="https://normativ.kontur.ru/document?moduleid=1&amp;documentid=360410#l84" TargetMode="External"/><Relationship Id="rId213" Type="http://schemas.openxmlformats.org/officeDocument/2006/relationships/hyperlink" Target="https://normativ.kontur.ru/document?moduleid=1&amp;documentid=411532#l25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443492#l0" TargetMode="External"/><Relationship Id="rId40" Type="http://schemas.openxmlformats.org/officeDocument/2006/relationships/hyperlink" Target="https://normativ.kontur.ru/document?moduleid=1&amp;documentid=182955#l7" TargetMode="External"/><Relationship Id="rId115" Type="http://schemas.openxmlformats.org/officeDocument/2006/relationships/hyperlink" Target="https://normativ.kontur.ru/document?moduleid=1&amp;documentid=277263#l48" TargetMode="External"/><Relationship Id="rId136" Type="http://schemas.openxmlformats.org/officeDocument/2006/relationships/hyperlink" Target="https://normativ.kontur.ru/document?moduleId=1&amp;documentId=476043#l246" TargetMode="External"/><Relationship Id="rId157" Type="http://schemas.openxmlformats.org/officeDocument/2006/relationships/hyperlink" Target="https://normativ.kontur.ru/document?moduleid=1&amp;documentid=182955#l182" TargetMode="External"/><Relationship Id="rId178" Type="http://schemas.openxmlformats.org/officeDocument/2006/relationships/hyperlink" Target="https://normativ.kontur.ru/document?moduleid=1&amp;documentid=182955#l215" TargetMode="External"/><Relationship Id="rId61" Type="http://schemas.openxmlformats.org/officeDocument/2006/relationships/hyperlink" Target="https://normativ.kontur.ru/document?moduleid=1&amp;documentid=360410#l84" TargetMode="External"/><Relationship Id="rId82" Type="http://schemas.openxmlformats.org/officeDocument/2006/relationships/hyperlink" Target="https://normativ.kontur.ru/document?moduleId=1&amp;documentId=476043#l287" TargetMode="External"/><Relationship Id="rId199" Type="http://schemas.openxmlformats.org/officeDocument/2006/relationships/hyperlink" Target="https://normativ.kontur.ru/document?moduleid=1&amp;documentid=443492#l748" TargetMode="External"/><Relationship Id="rId203" Type="http://schemas.openxmlformats.org/officeDocument/2006/relationships/hyperlink" Target="https://normativ.kontur.ru/document?moduleid=1&amp;documentid=182955#l231" TargetMode="External"/><Relationship Id="rId19" Type="http://schemas.openxmlformats.org/officeDocument/2006/relationships/hyperlink" Target="https://normativ.kontur.ru/document?moduleid=1&amp;documentid=289196#l0" TargetMode="External"/><Relationship Id="rId224" Type="http://schemas.openxmlformats.org/officeDocument/2006/relationships/hyperlink" Target="https://normativ.kontur.ru/document?moduleid=1&amp;documentid=415742#l0" TargetMode="External"/><Relationship Id="rId30" Type="http://schemas.openxmlformats.org/officeDocument/2006/relationships/hyperlink" Target="https://normativ.kontur.ru/document?moduleid=1&amp;documentid=395324#l0" TargetMode="External"/><Relationship Id="rId105" Type="http://schemas.openxmlformats.org/officeDocument/2006/relationships/hyperlink" Target="https://normativ.kontur.ru/document?moduleid=1&amp;documentid=182955#l74" TargetMode="External"/><Relationship Id="rId126" Type="http://schemas.openxmlformats.org/officeDocument/2006/relationships/hyperlink" Target="https://normativ.kontur.ru/document?moduleId=1&amp;documentId=476043#l314" TargetMode="External"/><Relationship Id="rId147" Type="http://schemas.openxmlformats.org/officeDocument/2006/relationships/hyperlink" Target="https://normativ.kontur.ru/document?moduleid=1&amp;documentid=475798#l233" TargetMode="External"/><Relationship Id="rId168" Type="http://schemas.openxmlformats.org/officeDocument/2006/relationships/hyperlink" Target="https://normativ.kontur.ru/document?moduleId=1&amp;documentId=476043#l264" TargetMode="External"/><Relationship Id="rId51" Type="http://schemas.openxmlformats.org/officeDocument/2006/relationships/hyperlink" Target="https://normativ.kontur.ru/document?moduleid=1&amp;documentid=443859#l0" TargetMode="External"/><Relationship Id="rId72" Type="http://schemas.openxmlformats.org/officeDocument/2006/relationships/hyperlink" Target="https://normativ.kontur.ru/document?moduleid=1&amp;documentid=427423#l17" TargetMode="External"/><Relationship Id="rId93" Type="http://schemas.openxmlformats.org/officeDocument/2006/relationships/hyperlink" Target="https://normativ.kontur.ru/document?moduleId=1&amp;documentId=476043#l72" TargetMode="External"/><Relationship Id="rId189" Type="http://schemas.openxmlformats.org/officeDocument/2006/relationships/hyperlink" Target="https://normativ.kontur.ru/document?moduleid=1&amp;documentid=427423#l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19862</Words>
  <Characters>113217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Евдокимова</dc:creator>
  <cp:keywords/>
  <dc:description/>
  <cp:lastModifiedBy>Светлана А. Евдокимова</cp:lastModifiedBy>
  <cp:revision>2</cp:revision>
  <dcterms:created xsi:type="dcterms:W3CDTF">2026-05-25T09:20:00Z</dcterms:created>
  <dcterms:modified xsi:type="dcterms:W3CDTF">2026-05-25T09:20:00Z</dcterms:modified>
</cp:coreProperties>
</file>