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8CA" w:rsidRPr="00C150A6" w:rsidRDefault="00525FC4" w:rsidP="00BB2CA2">
      <w:pPr>
        <w:tabs>
          <w:tab w:val="left" w:pos="851"/>
        </w:tabs>
        <w:ind w:left="284" w:firstLine="142"/>
        <w:contextualSpacing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C150A6">
        <w:rPr>
          <w:rFonts w:ascii="Times New Roman" w:hAnsi="Times New Roman" w:cs="Times New Roman"/>
          <w:b/>
          <w:bCs/>
        </w:rPr>
        <w:t>Вопросы к зачету по дисциплине «Онкология, лучевая терапия»</w:t>
      </w:r>
    </w:p>
    <w:p w:rsidR="00525FC4" w:rsidRPr="00C150A6" w:rsidRDefault="00525FC4" w:rsidP="00BB2CA2">
      <w:pPr>
        <w:tabs>
          <w:tab w:val="left" w:pos="851"/>
        </w:tabs>
        <w:spacing w:after="0"/>
        <w:ind w:left="284" w:firstLine="142"/>
        <w:contextualSpacing/>
        <w:jc w:val="center"/>
        <w:rPr>
          <w:rFonts w:ascii="Times New Roman" w:hAnsi="Times New Roman" w:cs="Times New Roman"/>
          <w:b/>
          <w:bCs/>
        </w:rPr>
      </w:pPr>
      <w:r w:rsidRPr="00C150A6">
        <w:rPr>
          <w:rFonts w:ascii="Times New Roman" w:hAnsi="Times New Roman" w:cs="Times New Roman"/>
          <w:b/>
          <w:bCs/>
        </w:rPr>
        <w:t xml:space="preserve"> для 6 курса лечебного факультета</w:t>
      </w:r>
    </w:p>
    <w:p w:rsidR="00525FC4" w:rsidRPr="00C150A6" w:rsidRDefault="00525FC4" w:rsidP="00623389">
      <w:pPr>
        <w:pStyle w:val="1"/>
        <w:tabs>
          <w:tab w:val="left" w:pos="851"/>
        </w:tabs>
        <w:spacing w:after="0" w:line="12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Организация онкослужбы в России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Структура и задачи онкологического диспансера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Задачи участкового онколога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Особенности течения злокачественных опухолей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Принципы первичной диагностики опухолей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Принципы уточняющей диагностики опухолей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Методы лечения злокачественных новообразований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Понятие о комбинированном и комплексном лечении онкобольных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Принципы классификации злокачественных опухолей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Понятие о клинических группах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Профилактика онкологических заболеваний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Диспансерное наблюдение за онкобольными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Понятие о группах повышенного риска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Причины запущенности онкологических заболеваний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Скрининг и ранняя диагностика опухолей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Деонтологические аспекты при работе с онкобольными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Документация, применяемая при работе с онкобольными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 xml:space="preserve">Организация профосмотров и работы смотрового кабинета 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Виды ионизирующего излучения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Основы ра</w:t>
      </w:r>
      <w:r w:rsidR="000104A9" w:rsidRPr="00C150A6">
        <w:rPr>
          <w:rFonts w:ascii="Times New Roman" w:hAnsi="Times New Roman" w:cs="Times New Roman"/>
        </w:rPr>
        <w:t>д</w:t>
      </w:r>
      <w:r w:rsidRPr="00C150A6">
        <w:rPr>
          <w:rFonts w:ascii="Times New Roman" w:hAnsi="Times New Roman" w:cs="Times New Roman"/>
        </w:rPr>
        <w:t>иобиологии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Понятие о разовой и суммарной очаговых дозах, поглощенной дозе облучения.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Принципы проведения лучевой терапии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Противопоказания к проведению лучевой терапии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Место лучевой терапии в паллиативном и радикальном лечении онкобольных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Методы лучевой терапии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Планирование лучевой терапии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 xml:space="preserve">Место лучевой терапии в лечении пациентов со злокачественными опухолями кожи 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 xml:space="preserve">Место лучевой терапии в лечении пациентов со злокачественными опухолями легких 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 xml:space="preserve">Место лучевой терапии в лечении пациентов со злокачественными опухолями пищевода 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  <w:spacing w:val="-4"/>
        </w:rPr>
      </w:pPr>
      <w:r w:rsidRPr="00C150A6">
        <w:rPr>
          <w:rFonts w:ascii="Times New Roman" w:hAnsi="Times New Roman" w:cs="Times New Roman"/>
          <w:spacing w:val="-4"/>
        </w:rPr>
        <w:t xml:space="preserve">Место лучевой терапии в лечении пациентов со злокачественными опухолями головы и шеи 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  <w:spacing w:val="-6"/>
        </w:rPr>
      </w:pPr>
      <w:r w:rsidRPr="00C150A6">
        <w:rPr>
          <w:rFonts w:ascii="Times New Roman" w:hAnsi="Times New Roman" w:cs="Times New Roman"/>
          <w:spacing w:val="-6"/>
        </w:rPr>
        <w:t xml:space="preserve">Место лучевой терапии в лечении пациентов со злокачественными опухолями головного мозга 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  <w:spacing w:val="-6"/>
        </w:rPr>
        <w:t>Место лучевой терапии в лечении пациентов со злокачественными опухолями толстой кишки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  <w:spacing w:val="-6"/>
        </w:rPr>
        <w:t>Место лучевой терапии в лечении пациентов со злокачественными опухолями шейки матки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 xml:space="preserve">Место лучевой терапии в лечении </w:t>
      </w:r>
      <w:r w:rsidR="000104A9" w:rsidRPr="00C150A6">
        <w:rPr>
          <w:rFonts w:ascii="Times New Roman" w:hAnsi="Times New Roman" w:cs="Times New Roman"/>
        </w:rPr>
        <w:t>больных</w:t>
      </w:r>
      <w:r w:rsidRPr="00C150A6">
        <w:rPr>
          <w:rFonts w:ascii="Times New Roman" w:hAnsi="Times New Roman" w:cs="Times New Roman"/>
        </w:rPr>
        <w:t xml:space="preserve"> с лимфопролиферативными заболеваниями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 xml:space="preserve">Паллиативная лучевая терапия </w:t>
      </w:r>
      <w:r w:rsidR="000104A9" w:rsidRPr="00C150A6">
        <w:rPr>
          <w:rFonts w:ascii="Times New Roman" w:hAnsi="Times New Roman" w:cs="Times New Roman"/>
        </w:rPr>
        <w:t>пациентов</w:t>
      </w:r>
      <w:r w:rsidRPr="00C150A6">
        <w:rPr>
          <w:rFonts w:ascii="Times New Roman" w:hAnsi="Times New Roman" w:cs="Times New Roman"/>
        </w:rPr>
        <w:t xml:space="preserve"> с метастатическим поражением костей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  <w:spacing w:val="-4"/>
        </w:rPr>
      </w:pPr>
      <w:r w:rsidRPr="00C150A6">
        <w:rPr>
          <w:rFonts w:ascii="Times New Roman" w:hAnsi="Times New Roman" w:cs="Times New Roman"/>
          <w:spacing w:val="-4"/>
        </w:rPr>
        <w:t xml:space="preserve">Место лучевой терапии в лечении </w:t>
      </w:r>
      <w:r w:rsidR="000104A9" w:rsidRPr="00C150A6">
        <w:rPr>
          <w:rFonts w:ascii="Times New Roman" w:hAnsi="Times New Roman" w:cs="Times New Roman"/>
          <w:spacing w:val="-4"/>
        </w:rPr>
        <w:t>больных</w:t>
      </w:r>
      <w:r w:rsidRPr="00C150A6">
        <w:rPr>
          <w:rFonts w:ascii="Times New Roman" w:hAnsi="Times New Roman" w:cs="Times New Roman"/>
          <w:spacing w:val="-4"/>
        </w:rPr>
        <w:t xml:space="preserve"> со злокачественными опухолями предстательной железы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Основные виды лучевых реакций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Основные виды лучевых повреждений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Профилактика лучевых повреждений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lastRenderedPageBreak/>
        <w:t xml:space="preserve"> Особенности лечения лучевых повреждений при раке шейки матки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Особенности лечения лучевых повреждений при раке кожи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Особенности лечения лучевых повреждений при раке пищевода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Особенности лечения лучевых повреждений при опухолях головы и шеи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Особенности лечения лучевых повреждений при раке легких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Особенности лечения лучевых повреждений при раке прямой кишки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 xml:space="preserve">Классификация опухолей кожи 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Факторы риска развития опухолей кожи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Профилактика опухолей кожи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 xml:space="preserve">Предопухолевая патология 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Клиника опухолей кожи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 xml:space="preserve">Скрининг и ранняя диагностика опухолей кожи 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Первичная диагностика опухолей кожи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Уточняющая диагностика опухолей кожи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Стадирование опухолей кожи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  <w:spacing w:val="-6"/>
        </w:rPr>
      </w:pPr>
      <w:r w:rsidRPr="00C150A6">
        <w:rPr>
          <w:rFonts w:ascii="Times New Roman" w:hAnsi="Times New Roman" w:cs="Times New Roman"/>
          <w:spacing w:val="-6"/>
        </w:rPr>
        <w:t>Роль морфологического исследования в диагностике и планировании лечения опухолей кожи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Принципы лечения опухолей кожи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Методы лечения опухолей кожи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Планирование лечения опухолей кожи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Диспансерное наблюдение за пациентами, пролеченными по поводу опухолей кожи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Факторы прогноза при опухолях кожи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Перспективные направления улучшения результатов лечения больных опухолями кожи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 xml:space="preserve">Классификация опухолей кожи 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Факторы риска развития опухолей молочной железы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Профилактика опухолей молочной железы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 xml:space="preserve">Предопухолевая патология 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Клиника опухолей молочной железы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Скрининг и ранняя диагностика опухолей молочной железы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Первичная диагностика опухолей молочной железы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Уточняющая диагностика опухолей молочной железы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Стадирование опухолей молочной железы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  <w:spacing w:val="-10"/>
        </w:rPr>
      </w:pPr>
      <w:r w:rsidRPr="00C150A6">
        <w:rPr>
          <w:rFonts w:ascii="Times New Roman" w:hAnsi="Times New Roman" w:cs="Times New Roman"/>
          <w:spacing w:val="-10"/>
        </w:rPr>
        <w:t>Роль морфологического исследования в диагностике и планировании лечения опухолей молочной железы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Принципы лечения опухолей молочной железы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Методы лечения опухолей молочной железы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Планирование лечения опухолей молочной железы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  <w:spacing w:val="-6"/>
        </w:rPr>
      </w:pPr>
      <w:r w:rsidRPr="00C150A6">
        <w:rPr>
          <w:rFonts w:ascii="Times New Roman" w:hAnsi="Times New Roman" w:cs="Times New Roman"/>
          <w:spacing w:val="-6"/>
        </w:rPr>
        <w:t xml:space="preserve">Диспансерное наблюдение за </w:t>
      </w:r>
      <w:r w:rsidR="003B4A96" w:rsidRPr="00C150A6">
        <w:rPr>
          <w:rFonts w:ascii="Times New Roman" w:hAnsi="Times New Roman" w:cs="Times New Roman"/>
          <w:spacing w:val="-6"/>
        </w:rPr>
        <w:t>больны</w:t>
      </w:r>
      <w:r w:rsidRPr="00C150A6">
        <w:rPr>
          <w:rFonts w:ascii="Times New Roman" w:hAnsi="Times New Roman" w:cs="Times New Roman"/>
          <w:spacing w:val="-6"/>
        </w:rPr>
        <w:t>ми, пролеченными по поводу опухолей молочной железы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Факторы прогноза при опухолях молочной железы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  <w:spacing w:val="-6"/>
        </w:rPr>
      </w:pPr>
      <w:r w:rsidRPr="00C150A6">
        <w:rPr>
          <w:rFonts w:ascii="Times New Roman" w:hAnsi="Times New Roman" w:cs="Times New Roman"/>
          <w:spacing w:val="-6"/>
        </w:rPr>
        <w:t>Перспективные направления улучшения результатов лечения больных опухолями молочной железы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Классификация опухолей головы и шеи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Факторы риска развития опухолей головы и шеи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Профилактика опухолей головы и шеи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lastRenderedPageBreak/>
        <w:t xml:space="preserve">Предопухолевая патология 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Клиника опухолей головы и шеи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Скрининг и ранняя диагностика опухолей головы и шеи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Первичная диагностика опухолей головы и шеи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Уточняющая диагностика опухолей головы и шеи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Стадирование опухолей головы и шеи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  <w:spacing w:val="-6"/>
        </w:rPr>
      </w:pPr>
      <w:r w:rsidRPr="00C150A6">
        <w:rPr>
          <w:rFonts w:ascii="Times New Roman" w:hAnsi="Times New Roman" w:cs="Times New Roman"/>
          <w:spacing w:val="-6"/>
        </w:rPr>
        <w:t>Роль морфологического исследования в диагностике и планировании лечения опухолей головы и шеи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Принципы лечения опухолей головы и шеи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Методы лечения опухолей головы и шеи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Планирование лечения опухолей головы и шеи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Диспансерное наблюдение за пациентами, пролеченными по поводу опухолей головы и шеи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Факторы прогноза при опухолях головы и шеи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Перспективные направления улучшения результатов лечения больных опухолями головы и шеи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Принципы химиогормонотерапии злокачественных опухолей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Виды химиогормонотерапии злокачественных опухолей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Место химиотерапии в лечении опухолей желудочно-кишечного тракта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Место химиотерапии в лечении опухолей молочной железы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Место химиотерапии в лечении опухолей печени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Место химиотерапии в лечении опухолей легких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Место химиотерапии в лечении опухолей простаты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Место химиотерапии в лечении опухолей почек и мочевого пузыря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Место химиотерапии в лечении лимфопролиферативных заболеваний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Гормонотерапия опухолей молочной железы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Гормонотерапия опухолей простаты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Гормонотерапия опухолей щитовидной железы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Гормонотерапия опухолей яичка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Осложнения химиотерапии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Понятие о таргеттной терапии и ее место в лечении злокачественных новообразований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Иммунотерапия злокачественных опухолей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Классификация опухолей пищевода и желудка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Факторы риска развития опухолей пищевода и желудка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Профилактика опухолей пищевода и желудка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 xml:space="preserve">Предопухолевая патология 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Клиника опухолей пищевода и желудка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Скрининг и ранняя диагностика опухолей пищевода и желудка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Первичная диагностика опухолей пищевода и желудка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Уточняющая диагностика опухолей пищевода и желудка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Стадирование опухолей пищевода и желудка</w:t>
      </w:r>
    </w:p>
    <w:p w:rsidR="00525FC4" w:rsidRPr="00BB2CA2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  <w:spacing w:val="-6"/>
        </w:rPr>
      </w:pPr>
      <w:r w:rsidRPr="00BB2CA2">
        <w:rPr>
          <w:rFonts w:ascii="Times New Roman" w:hAnsi="Times New Roman" w:cs="Times New Roman"/>
          <w:spacing w:val="-6"/>
        </w:rPr>
        <w:t>Роль морфологического исследования в диагностике и планировании лечения опухолей пищевода и желудка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Принципы лечения опухолей пищевода и желудка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Методы лечения опухолей пищевода и желудка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lastRenderedPageBreak/>
        <w:t>Планирование лечения опухолей пищевода и желудка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Диспансерное наблюдение за пациентами, пролеченными по поводу опухолей пищевода и желудка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Факторы прогноза при опухолях пищевода и желудка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Перспективные направления улучшения результатов лечения больных опухолями пищевода и желудка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Классификация опухолей толстой кишки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 xml:space="preserve">Факторы риска развития опухолей толстой кишки 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Профилактика опухолей толстой кишки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 xml:space="preserve">Предопухолевая патология 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Клиника опухолей толстой кишки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Скрининг и ранняя диагностика опухолей толстой кишки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Первичная диагностика опухолей толстой кишки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Уточняющая диагностика опухолей толстой кишки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Стадирование опухолей толстой кишки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Роль морфологического исследования в диагностике и планировании лечения опухолей толстой кишки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 xml:space="preserve">Принципы лечения опухолей толстой кишки 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Методы лечения опухолей толстой кишки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Планирование лечения опухолей толстой кишки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Диспансерное наблюдение за пациентами, пролеченными по поводу опухолей толстой кишки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Факторы прогноза при опухолях толстой кишки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Перспективные направления улучшения результатов лечения больных опухолями толстой кишки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Классификация опухолей билиопанкреатодуоденальной зоны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Факторы риска развития опухолей билиопанкреатодуоденальной зоны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Профилактика опухолей билиопанкреатодуоденальной зоны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 xml:space="preserve">Предопухолевая патология 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Клиника опухолей билиопанкреатодуоденальной зоны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Скрининг и ранняя диагностика опухолей билиопанкреатодуоденальной зоны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Первичная диагностика опухолей билиопанкреатодуоденальной зоны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Уточняющая диагностика опухолей билиопанкреатодуоденальной зоны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Стадирование опухолей билиопанкреатодуоденальной зоны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 xml:space="preserve">Роль морфологического исследования в диагностике и планировании лечения 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Принципы лечения опухолей билиопанкреатодуоденальной зоны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Методы лечения опухолей билиопанкреатодуоденальной зоны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Планирование лечения опухолей билиопанкреатодуоденальной зоны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 xml:space="preserve">Диспансерное наблюдение за </w:t>
      </w:r>
      <w:r w:rsidR="00BB2CA2" w:rsidRPr="00C150A6">
        <w:rPr>
          <w:rFonts w:ascii="Times New Roman" w:hAnsi="Times New Roman" w:cs="Times New Roman"/>
        </w:rPr>
        <w:t xml:space="preserve">пролеченными </w:t>
      </w:r>
      <w:r w:rsidRPr="00C150A6">
        <w:rPr>
          <w:rFonts w:ascii="Times New Roman" w:hAnsi="Times New Roman" w:cs="Times New Roman"/>
        </w:rPr>
        <w:t>пациентами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Факторы прогноза при опухолях билиопанкреатодуоденальной зоны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 xml:space="preserve">Перспективные направления улучшения результатов лечения </w:t>
      </w:r>
      <w:r w:rsidR="00BB2CA2">
        <w:rPr>
          <w:rFonts w:ascii="Times New Roman" w:hAnsi="Times New Roman" w:cs="Times New Roman"/>
        </w:rPr>
        <w:t xml:space="preserve">данных </w:t>
      </w:r>
      <w:r w:rsidRPr="00C150A6">
        <w:rPr>
          <w:rFonts w:ascii="Times New Roman" w:hAnsi="Times New Roman" w:cs="Times New Roman"/>
        </w:rPr>
        <w:t xml:space="preserve">больных 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Классификация злокачественных лимфом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 xml:space="preserve">Факторы риска развития злокачественных лимфом 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 xml:space="preserve">Профилактика злокачественных лимфом 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 xml:space="preserve">Предопухолевая патология 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Клиника злокачественных лимфом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lastRenderedPageBreak/>
        <w:t>Скрининг и ранняя диагностика злокачественных лимфом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Первичная диагностика злокачественных лимфом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Уточняющая диагностика злокачественных лимфом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Стадирование злокачественных лимфом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Роль морфологического исследования в диагностике и планировании лечения злокачественных лимфом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Принципы лечения злокачественных лимфом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Методы лечения злокачественных лимфом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Планирование лечения злокачественных лимфом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Диспансерное наблюдение за пациентами, пролеченными по поводу злокачественных лимфом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Факторы прогноза при злокачественных лимфомах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Перспективные направления улучшения результатов лечения больных злокачественными лимфомами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Классификация опухолей легкого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Факторы риска развития опухолей легкого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Профилактика опухолей легкого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 xml:space="preserve">Предопухолевая патология 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Клиника опухолей легкого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 xml:space="preserve">Скрининг и ранняя диагностика опухолей легкого 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 xml:space="preserve">Первичная диагностика опухолей легкого 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Уточняющая диагностика опухолей легкого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Стадирование опухолей легкого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Роль морфологического исследования в диагностике и планировании лечения опухолей легкого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Принципы лечения опухолей легкого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Методы лечения опухолей легкого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Планирование лечения опухолей легкого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Диспансерное наблюдение за пациентами, пролеченными по поводу опухолей легкого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 xml:space="preserve">Факторы прогноза при опухолях легкого 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Перспективные направления улучшения результатов лечения больных опухолями легкого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Особенности поликлинического приема онкобольных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Понятие о симптоматическом лечении онкобольных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Принципы терапии хронического болевого синдрома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«Лестница» ВОЗ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Методы реабилитации онкобольных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Реабилитация больных с опухолями желудка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Реабилитация больных с опухолями молочной железы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Реабилитация больных с опухолями толстой кишки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Реабилитация больных с опухолями гортани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Реабилитация больных с опухолями длинных трубчатых костей</w:t>
      </w:r>
    </w:p>
    <w:p w:rsidR="00525FC4" w:rsidRPr="00C150A6" w:rsidRDefault="00525FC4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 w:rsidRPr="00C150A6">
        <w:rPr>
          <w:rFonts w:ascii="Times New Roman" w:hAnsi="Times New Roman" w:cs="Times New Roman"/>
        </w:rPr>
        <w:t>Реабилитация больных с опухолями кожи</w:t>
      </w:r>
    </w:p>
    <w:p w:rsidR="00525FC4" w:rsidRDefault="00003EC7" w:rsidP="00BB2CA2">
      <w:pPr>
        <w:pStyle w:val="1"/>
        <w:numPr>
          <w:ilvl w:val="0"/>
          <w:numId w:val="6"/>
        </w:numPr>
        <w:tabs>
          <w:tab w:val="left" w:pos="851"/>
        </w:tabs>
        <w:spacing w:after="0" w:line="360" w:lineRule="auto"/>
        <w:ind w:left="142" w:firstLine="142"/>
        <w:contextualSpacing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0" allowOverlap="0">
            <wp:simplePos x="0" y="0"/>
            <wp:positionH relativeFrom="page">
              <wp:posOffset>5000625</wp:posOffset>
            </wp:positionH>
            <wp:positionV relativeFrom="page">
              <wp:posOffset>9620250</wp:posOffset>
            </wp:positionV>
            <wp:extent cx="543560" cy="809625"/>
            <wp:effectExtent l="0" t="0" r="0" b="0"/>
            <wp:wrapSquare wrapText="bothSides"/>
            <wp:docPr id="2" name="Рисунок 1" descr="БАБУ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БУЛ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5FC4" w:rsidRPr="00C150A6">
        <w:rPr>
          <w:rFonts w:ascii="Times New Roman" w:hAnsi="Times New Roman" w:cs="Times New Roman"/>
        </w:rPr>
        <w:t>Реабилитация больных с опухолями легких</w:t>
      </w:r>
    </w:p>
    <w:p w:rsidR="00623389" w:rsidRDefault="00623389" w:rsidP="00623389">
      <w:pPr>
        <w:pStyle w:val="1"/>
        <w:tabs>
          <w:tab w:val="left" w:pos="851"/>
        </w:tabs>
        <w:spacing w:after="0" w:line="120" w:lineRule="auto"/>
        <w:ind w:left="284"/>
        <w:contextualSpacing/>
        <w:jc w:val="both"/>
        <w:rPr>
          <w:rFonts w:ascii="Times New Roman" w:hAnsi="Times New Roman" w:cs="Times New Roman"/>
        </w:rPr>
      </w:pPr>
    </w:p>
    <w:p w:rsidR="00623389" w:rsidRDefault="00623389" w:rsidP="00623389">
      <w:pPr>
        <w:pStyle w:val="1"/>
        <w:tabs>
          <w:tab w:val="left" w:pos="851"/>
        </w:tabs>
        <w:spacing w:after="0" w:line="360" w:lineRule="auto"/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Зав. кафедрой онкологии с курсом анестезиологии и реаниматологии                                            Е.П. Куликов</w:t>
      </w:r>
    </w:p>
    <w:p w:rsidR="00623389" w:rsidRPr="00C150A6" w:rsidRDefault="00623389" w:rsidP="00623389">
      <w:pPr>
        <w:pStyle w:val="1"/>
        <w:tabs>
          <w:tab w:val="left" w:pos="851"/>
        </w:tabs>
        <w:spacing w:after="0" w:line="360" w:lineRule="auto"/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д.м.н., профессор</w:t>
      </w:r>
    </w:p>
    <w:sectPr w:rsidR="00623389" w:rsidRPr="00C150A6" w:rsidSect="00C150A6">
      <w:pgSz w:w="11906" w:h="16838"/>
      <w:pgMar w:top="567" w:right="566" w:bottom="56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0175C"/>
    <w:multiLevelType w:val="hybridMultilevel"/>
    <w:tmpl w:val="1B6430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1E4FF1"/>
    <w:multiLevelType w:val="hybridMultilevel"/>
    <w:tmpl w:val="16E6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E501CB"/>
    <w:multiLevelType w:val="hybridMultilevel"/>
    <w:tmpl w:val="B72699D4"/>
    <w:lvl w:ilvl="0" w:tplc="64627B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42170B3"/>
    <w:multiLevelType w:val="hybridMultilevel"/>
    <w:tmpl w:val="256298CC"/>
    <w:lvl w:ilvl="0" w:tplc="42344A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7804962"/>
    <w:multiLevelType w:val="hybridMultilevel"/>
    <w:tmpl w:val="7DCC8BEC"/>
    <w:lvl w:ilvl="0" w:tplc="4BF6925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78F1118D"/>
    <w:multiLevelType w:val="hybridMultilevel"/>
    <w:tmpl w:val="71B6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DF"/>
    <w:rsid w:val="00003EC7"/>
    <w:rsid w:val="000104A9"/>
    <w:rsid w:val="000412A4"/>
    <w:rsid w:val="00055D0F"/>
    <w:rsid w:val="0009404C"/>
    <w:rsid w:val="00172048"/>
    <w:rsid w:val="002C1D68"/>
    <w:rsid w:val="003238CA"/>
    <w:rsid w:val="003B4A96"/>
    <w:rsid w:val="003E33C0"/>
    <w:rsid w:val="00404EED"/>
    <w:rsid w:val="004D1B24"/>
    <w:rsid w:val="004D5A06"/>
    <w:rsid w:val="00512B1C"/>
    <w:rsid w:val="00525FC4"/>
    <w:rsid w:val="0057028D"/>
    <w:rsid w:val="00623389"/>
    <w:rsid w:val="00624C58"/>
    <w:rsid w:val="00634060"/>
    <w:rsid w:val="00671C93"/>
    <w:rsid w:val="00764780"/>
    <w:rsid w:val="007C70AB"/>
    <w:rsid w:val="00883D7B"/>
    <w:rsid w:val="00936413"/>
    <w:rsid w:val="00B660DF"/>
    <w:rsid w:val="00B92B16"/>
    <w:rsid w:val="00BB2CA2"/>
    <w:rsid w:val="00C150A6"/>
    <w:rsid w:val="00D21928"/>
    <w:rsid w:val="00D45C35"/>
    <w:rsid w:val="00E477EF"/>
    <w:rsid w:val="00E76F8C"/>
    <w:rsid w:val="00F73EF1"/>
    <w:rsid w:val="00FE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0EE0BA3-B363-4A22-9DD8-329C77DA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AB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60DF"/>
    <w:pPr>
      <w:ind w:left="720"/>
    </w:pPr>
  </w:style>
  <w:style w:type="paragraph" w:styleId="a3">
    <w:name w:val="Balloon Text"/>
    <w:basedOn w:val="a"/>
    <w:link w:val="a4"/>
    <w:rsid w:val="00623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623389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 зачету по дисциплине «Онкология, лучевая терапия» для студентов 6 курса лечебного факультета</vt:lpstr>
    </vt:vector>
  </TitlesOfParts>
  <Company>SPecialiST RePack</Company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зачету по дисциплине «Онкология, лучевая терапия» для студентов 6 курса лечебного факультета</dc:title>
  <dc:subject/>
  <dc:creator>Сергей</dc:creator>
  <cp:keywords/>
  <dc:description/>
  <cp:lastModifiedBy>User</cp:lastModifiedBy>
  <cp:revision>2</cp:revision>
  <cp:lastPrinted>2023-10-23T05:12:00Z</cp:lastPrinted>
  <dcterms:created xsi:type="dcterms:W3CDTF">2025-02-17T09:08:00Z</dcterms:created>
  <dcterms:modified xsi:type="dcterms:W3CDTF">2025-02-17T09:08:00Z</dcterms:modified>
</cp:coreProperties>
</file>