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«Рязанский государственный медицинский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университет им. акад. И.П. Павлова»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45537" w:rsidRPr="002056FB" w:rsidRDefault="00C45537" w:rsidP="00C45537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 xml:space="preserve">БИБЛИОЦЕНТР </w:t>
      </w:r>
    </w:p>
    <w:p w:rsidR="00C45537" w:rsidRPr="002056FB" w:rsidRDefault="00C45537" w:rsidP="00C45537">
      <w:pPr>
        <w:pStyle w:val="9"/>
        <w:pBdr>
          <w:bottom w:val="double" w:sz="12" w:space="5" w:color="auto"/>
        </w:pBd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056F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Информационно-библиографический сектор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6FB">
        <w:rPr>
          <w:rFonts w:ascii="Times New Roman" w:hAnsi="Times New Roman" w:cs="Times New Roman"/>
          <w:b/>
          <w:sz w:val="36"/>
          <w:szCs w:val="36"/>
        </w:rPr>
        <w:t xml:space="preserve">Бюллетень новых поступлений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056FB">
        <w:rPr>
          <w:rFonts w:ascii="Times New Roman" w:hAnsi="Times New Roman" w:cs="Times New Roman"/>
          <w:b/>
          <w:sz w:val="36"/>
          <w:szCs w:val="36"/>
        </w:rPr>
        <w:t xml:space="preserve">в БИБЛИОЦЕНТР 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6FB">
        <w:rPr>
          <w:rFonts w:ascii="Times New Roman" w:hAnsi="Times New Roman" w:cs="Times New Roman"/>
          <w:b/>
          <w:sz w:val="36"/>
          <w:szCs w:val="36"/>
        </w:rPr>
        <w:t>РязГМУ им. акад. И.П. Павлова</w:t>
      </w: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6FB">
        <w:rPr>
          <w:rFonts w:ascii="Times New Roman" w:hAnsi="Times New Roman" w:cs="Times New Roman"/>
          <w:b/>
          <w:sz w:val="36"/>
          <w:szCs w:val="36"/>
        </w:rPr>
        <w:t>за 1-й квартал 2026 г.</w:t>
      </w:r>
    </w:p>
    <w:p w:rsidR="00C45537" w:rsidRPr="002056FB" w:rsidRDefault="00C45537" w:rsidP="00C45537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37" w:rsidRPr="002056FB" w:rsidRDefault="00C45537" w:rsidP="00C45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B">
        <w:rPr>
          <w:rFonts w:ascii="Times New Roman" w:hAnsi="Times New Roman" w:cs="Times New Roman"/>
          <w:b/>
          <w:sz w:val="28"/>
          <w:szCs w:val="28"/>
        </w:rPr>
        <w:t>Рязань, 2026</w:t>
      </w:r>
    </w:p>
    <w:p w:rsidR="00C45537" w:rsidRPr="002056FB" w:rsidRDefault="00C45537" w:rsidP="00C4553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6FB">
        <w:rPr>
          <w:rFonts w:ascii="Times New Roman" w:hAnsi="Times New Roman" w:cs="Times New Roman"/>
          <w:bCs/>
          <w:sz w:val="28"/>
          <w:szCs w:val="28"/>
        </w:rPr>
        <w:lastRenderedPageBreak/>
        <w:t>Настоящий «Бюллетень новых поступлений» составлен на основе записей электронного каталога Библиоцентра</w:t>
      </w:r>
      <w:bookmarkStart w:id="0" w:name="_GoBack"/>
      <w:bookmarkEnd w:id="0"/>
      <w:r w:rsidRPr="002056FB">
        <w:rPr>
          <w:rFonts w:ascii="Times New Roman" w:hAnsi="Times New Roman" w:cs="Times New Roman"/>
          <w:bCs/>
          <w:sz w:val="28"/>
          <w:szCs w:val="28"/>
        </w:rPr>
        <w:t xml:space="preserve"> РязГМУ им. акад. И.П. Павлова и включает издания, поступившие в фонд  за 1-й квартал 2026 года.</w:t>
      </w:r>
    </w:p>
    <w:p w:rsidR="00C45537" w:rsidRPr="002056FB" w:rsidRDefault="00C45537" w:rsidP="00C4553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6FB">
        <w:rPr>
          <w:rFonts w:ascii="Times New Roman" w:hAnsi="Times New Roman" w:cs="Times New Roman"/>
          <w:bCs/>
          <w:sz w:val="28"/>
          <w:szCs w:val="28"/>
        </w:rPr>
        <w:t xml:space="preserve">Издания расположены по разделам (дисциплинам), внутри них – по алфавиту авторов или заглавий. Каждая библиографическая запись включает полное библиографическое описание и снабжена шифрами, необходимыми для заполнения требований на книгу. </w:t>
      </w:r>
    </w:p>
    <w:p w:rsidR="00C45537" w:rsidRPr="002056FB" w:rsidRDefault="00C45537" w:rsidP="00C455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6FB">
        <w:rPr>
          <w:rFonts w:ascii="Times New Roman" w:hAnsi="Times New Roman" w:cs="Times New Roman"/>
          <w:bCs/>
          <w:sz w:val="28"/>
          <w:szCs w:val="28"/>
        </w:rPr>
        <w:t xml:space="preserve">Информационный «Бюллетень новых поступлений» выпускается в электронном виде. </w:t>
      </w:r>
    </w:p>
    <w:p w:rsidR="00C45537" w:rsidRPr="002056FB" w:rsidRDefault="00C455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531F6" w:rsidRPr="002056FB" w:rsidRDefault="00E531F6" w:rsidP="00AD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БЮЛЛЕТЕНЬ НОВЫХ ПОСТУПЛЕНИЙ </w:t>
      </w:r>
    </w:p>
    <w:p w:rsidR="00AD2087" w:rsidRPr="002056FB" w:rsidRDefault="00E531F6" w:rsidP="00AD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за 1-й квартал 2026 года</w:t>
      </w:r>
    </w:p>
    <w:p w:rsidR="00AD2087" w:rsidRPr="002056FB" w:rsidRDefault="00AD2087" w:rsidP="00AD20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sz w:val="24"/>
          <w:szCs w:val="24"/>
        </w:rPr>
        <w:t>ОБЩЕСТВЕННЫЕ НАУКИ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63.3(2Р-4Ря) Б243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Баранцев, Е.А.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Рязань: эпизоды войны: к 75-летию Великой Победы / Е. А. Баранцев. – Рязань : Правительство Ряз. обл., 2020. – 208 с. – ISBN 978-5-907132-96-2 : 430-00. – Текст (визуальный) : непосредственный.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63.3(2) И907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России: в 20 т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. Т. 1. Древние культуры на территории современной России (до середины I тыс. н. э.): Каменный век и эпоха раннего маталла / Отв. ред. Н.А. Макаров. – М. : Наука, 2025. – 825 с. : ил. – Хрон. указ.: С. 797-801. – ISBN 978-5-02-041055-8 : 3990-00.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63.3(2) И907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России: в 20 т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. Т. 3. Государства и народы на территории России в XIII - начале XVI века: На пути к единому Русскому государству / Отв. ред. В.А. Кучкин. – М. : Наука, 2025. – 982 с. : ил. – Указ. имен: С. 934-960. – Библиогр.: С.929-933. – ISBN 978-5-02-041028-2 : 4000-00.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63.3(2) И907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России: в 20 т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. Т. 4, кн. 2. Россия в XVI веке. Создание единого государства / Отв. ред. В.Г. Вовина-Лебедева. – М. : Наука, 2024. – 591 с. : ил. – Библиогр.: С. 525-539. – ISBN 978-5-02-040455-7 : 4000-00. – Текст (визуальный) : непосредственный.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ФИЛОЛОГИЧЕСКИЕ НАУКИ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81.2 Латин. Н591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Нечай, М.Н.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Латинский язык для педиатрических факультетов : учеб. для студентов, обуч. по спец. "Педиатрия" / М. Н. Нечай. – 4-е изд., стер. – М. : КНОРУС, 2022. – 339 с. – (Специалитет). – Библиогр.: С. 338-339. – ISBN 978-5-406-10017-2 : 1500-00.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МЕДИЦИНСКИЕ НАУКИ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АНАТОМИЯ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611 М69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Михайлов, С.С.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Анатомия человека : учеб. для студентов учреждений высш. проф. образования: в 2 т. Т. 1 / С. С. Михайлов, А. В. Чукбар, А. Г. Цыбулькин ; под ред. Л.Л. Колесникова. – 5-е изд, доп. и перераб. – М. : Изд. группа "ГЭОТАР-Медиа", 2025. – 702 с. : ил. – Предм. указ.: С. 684-702. – ISBN 978-5-9704-9214-7 : 3050-00.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611 М69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Михайлов, С.С.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Анатомия человека : учеб. для студентов учреждений высш. проф. образования: в 2 т. Т. 2 / С. С. Михайлов, А. В. Чукбар, А. Г. Цыбулькин ; под ред. Л.Л. Колесникова. – 5-е изд, доп. и перераб. – М. : Изд. группа "ГЭОТАР-Медиа", 2025. – 603 с. : ил. – Предм. указ.: С. 597-603. – ISBN 978-5-9704-9215-2 : 3300-00.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611 П752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Привес, М.Г.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Анатомия человека : учеб. для высш. образования по спец. 31.05.01 "Лечеб. дело" по дисц. "Анатомия человека" / М. Г. Привес, Н. К. Лысенков, В. И. Бушкович. – 14-е изд., испр. и доп. – М. : Изд. группа "ГЭОТАР-Медиа", 2025. – 891 с. : ил. – Предм. указ.: С. 874-891. – Библиогр.: С. 873. – ISBN 978-5-9704-8769-3 : 4500-00. – Текст (визуальный) : непосредственный.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611=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Англ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>. H91</w:t>
      </w:r>
      <w:r w:rsidR="002056FB"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Human anatomy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textbook: in two vol. Vol. I / M. R. Sapin, D. B. Nikityuk, V. N. Nikolenko, S. V. Klochkova ; edited by M.R. Sapin, D.B. Nikityuk. – Moscow : GEOTAR-Media, 2026. – 502 p. – ISBN 978-5-9704-9428-8 : 5200-00. –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визуальный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: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непосредственный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>611=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Англ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>. H91</w:t>
      </w:r>
      <w:r w:rsidR="002056FB"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Human anatomy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textbook: in two vol. Vol. II / M. R. Sapin, D. B. Nikityuk, V. N. Nikolenko, S. V. Klochkova ; edited by M.R. Sapin, D.B. Nikityuk. – Moscow : GEOTAR-Media, 2026. – 429 p. – ISBN 978-5-9704-9429-5 : 4310-00. –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визуальный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: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непосредственный</w:t>
      </w:r>
      <w:r w:rsidRPr="002056F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ГИГИЕНА СОЦИАЛЬНАЯ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614 С692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Социально-гигиенический мониторинг здоровья населения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материалы к Двадцать шестой Всерос. научно-практ. конф. с междунар. участием "Социально-гигиен. мониторинг здоровья населения" / Ряз. гос. мед. ун-т; под ред. В.А. Кирюшина. – Рязань : РязГМУ, 2022. – 214 с. – Библиогр. в конце ст. – ISBN 978-5-8423-0224-6 : 100-00.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614 С692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Социально-гигиенический мониторинг здоровья населения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материалы к Двадцать седьмой Всерос. научно-практ. конф. с междунар. участием "Социально-гигиен. мониторинг здоровья населения" / Ряз. гос. мед. ун-т; под ред. В.А. Кирюшина. – Рязань : РязГМУ, 2023. – 253 с. – Библиогр. в конце ст. – ISBN 978-5-8423-0245-1 : 100-00.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614 С692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Социально-гигиенический мониторинг здоровья населения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материалы к Двадцать восьмой Всерос. научно-практ. конф. с междунар. участием "Социально-гигиен. мониторинг здоровья населения" / Ряз. гос. мед. ун-т; под ред. В.А. Кирюшина. – Рязань : РязГМУ, 2024. – 220 с. – Библиогр. в конце ст. – ISBN 978-5-8423-0322-9 : 100-00.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614  С692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Социально-гигиенический мониторинг здоровья населения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материалы к Двадцать девятой Всерос. научно-практ. конф. с междунар. участием "Социально-гигиен. мониторинг здоровья населения" / Ряз. гос. мед. ун-т; под ред. В.А. Кирюшина. – Рязань : РязГМУ, 2025. – 388 с. – Библиогр. в конце ст. – ISBN 978-5-8423-0329-8 : 200-00.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ДЕРМАТОЛОГИЯ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616.5 С179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Самцова, А.В.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Акне и розацеа : моногр. / А. В. Самцова, Е. Р. Аравийская. – М. : ООО "ФАРМТЕК", 2021. – 400 с. : ил. – Библиогр. в конце гл. – ISBN 978-5-8493-0483-0 : 837-00.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КАРДИОЛОГИЯ. РЕНТГЕНОЛОГИЯ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616.12-07 Т338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и практические основы магнитно-резонансной томографии сердца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пособие / Р. Е. Калинин, И. А. Сучков, Д. И. Сучков [и др.] ; Ряз. гос. мед. ун-т; под ред. Р.Е. Калинина. – Рязань : РИО РязГМУ, 2026. – 89 с. – Библиогр.: С. 87-89. – ISBN 978-5-8423-0311-3 : 418-15.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МИКРОБИОЛОГИЯ. ВИРУСОЛОГИЯ. ИММУНОЛОГИЯ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616.9:576.8 О-753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микробиологии, вирусологии, иммунологии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для студентов, обуч. по укрупненным группам спец. "Здравоохранение и мед. науки" / В. Б. Сбойчаков, А. В. Москалев, М. М. Карапец, Л. И. Клецко. – М. : КНОРУС, 2021. – 274 с. –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lastRenderedPageBreak/>
        <w:t>(Среднее проф. образование). – Библиогр.: С. 272-273. – ISBN 978-5-406-08265-2 : 872-00.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НЕВРОПАТОЛОГИЯ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616.8 С445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Скоромец, А.А.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Нервные болезни : учеб. для высш. образования по спец. 31.05.01 Лечеб. дело / А. А. Скоромец, А. П. Скоромец, Т. А. Скоромец ; под ред. А.В. Амелина, Е.Р. Баранцевича. – 12-е изд. – М. : МЕДпресс-информ, 2022. – 584 с. : ил. – Алф. указ.: С. 578-584. – ISBN 978-5-907504-68-4 : 2150-00.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ПАТОЛОГИЧЕСКАЯ АНАТОМИЯ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616-091 Д259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90 лет патологической анатомии Рязанской области: события и люди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/ Ряз. гос. мед. ун-т; авт.-сост. Н.М. Крупнов. – Рязань : ГУП РО "Ряз. обл. тип.", 2020. – 228 с. : ил. – Библиогр.: С. 226. – ISBN 978-5-91255-319-6 : 100-00.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ПАТОЛОГИЧЕСКАЯ ФИЗИОЛОГИЯ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616-092 П206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Патофизиология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для высш. образования по спец. 31.05.01 "Лечеб. дело", 31.05.02 "Педиатрия", 32.05.01 - "Медико-профилакт. дело", 31.05.03 "Стоматология": в 2 т. Т. 1 / под ред. В.В. Новицкого и др. – 5-е изд., перераб. и доп. – М. : Изд. группа "ГЭОТАР-Медиа", 2020. – 895 с. : ил. – ISBN 978-5-9704-5721-4 : 3300-00.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ПРОКТОЛОГИЯ. ОНКОЛОГИЯ. ХИРУРГИЯ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616-006 Н766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возможности в диагностике и лечении онкологических заболеваний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(межрегион. сб. науч. работ) / Ряз. гос. мед. ун-т; под ред. Е.К. Куликова. – Рязань : ГБУ РО "Ряз. обл. типография", 2025. – 200 с. : ил. – Библиогр. в конце ст. – ISBN 978-5-600-04684-9 : 1600-00.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616-006  О-588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Онкология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для высш. образования по прогр. специалитета 31.05.01 "Лечеб. дело", 31.05.02 "Педиатрия" / под ред. В.Г. Черенкова. – 5-е изд., испр. и доп. – М. : Изд. группа "ГЭОТАР-Медиа", 2025. – 768 с. : ил. – Предм. указ.: С. 763-767. – ISBN 978-5-9704-9393-9 : 3700-00.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616-006 О-588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Онкология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для высш. образования по прогр. специалитета 31.05.01 "Лечеб. дело", 31.05.02 "Педиатрия", 32.05.01 - "Медико-профилакт. дело" / под ред. Ш.Г. Ганцева. – 2-е изд., испр. и доп. – М. : Изд. группа "ГЭОТАР-Медиа", 2025. – 688 с. : ил. – Предм. указ.: С. 677-683. – Библиогр.: С. 630-633. – ISBN 978-5-9704-9172-0 : 2900-00. – Текст (визуальный) : непосредственный.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616.35 П278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Персонифицированный подход к лечению рака прямой кишки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/ [Ряз. гос. мед. ун-т]; под ред. Е.П. Куликова, С.А. Мерцалова. – М. : Изд. группа "ГЭОТАР-Медиа", 2026. – 203 с. : ил. – Библиогр.: С. 176-203. – ISBN 978-5-9704-9656-5 : 1600-00.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СУДЕБНАЯ МЕДИЦИНА. ИСТОРИЯ МЕДИЦИНЫ</w:t>
      </w:r>
    </w:p>
    <w:p w:rsidR="00E531F6" w:rsidRPr="002056FB" w:rsidRDefault="00E531F6" w:rsidP="00E531F6">
      <w:pPr>
        <w:tabs>
          <w:tab w:val="left" w:pos="844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61:340.6 В76  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80 лет бюро судебно-медицинской экспертизы Рязанской области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/ авт.-сост. Н.М. Крупнов. – Рязань : [Б.и.], [2018]. – 91 с. : ил. – 100-00.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ТЕРАПИЯ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616 П501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Поликлиническая терапия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 : учеб. для студентов высш. учеб. заведений по спец. "Лечеб. дело" / И. И. Чукаева, Б. Я. Барт, В. Н. Ларина [и др.] ; под ред. И.И. Чукаевой и др. – М. : КНОРУС, 2022. – 696 с. – (Специалитет). – Библиогр. в конце гл. – ISBN 978-5-406-09103-6 : 3600-00. – Текст (визуальный) : непосредственный.</w:t>
      </w:r>
    </w:p>
    <w:p w:rsidR="00E531F6" w:rsidRPr="002056FB" w:rsidRDefault="00E531F6" w:rsidP="00E531F6"/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ФАРМАКОЛОГИЯ. ФАРМАКОГНОЗИЯ. ФИТОТЕРАПИЯ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615.32 Б534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Беспалова, Н.В.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 xml:space="preserve">Фармакогнозия с основами фитотерапии (МДК 01.01. "Лекарствоведение") : учеб. для учащихся учеб. заведений сред. проф. образования по спец. 33.02.01 Фармация / Н. В. Беспалова, А. Л. Пастушенков. – Ростов н/Д : Феникс, 2022. – 331 с. – (Среднее мед. образование). – Библиогр.: С. 330. – СПО Фармация. – ISBN 978-5-222-34230-5 : 800-00. – Текст (визуальный) : непосредственный.615.015 Х21 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Харкевич, Д.А.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Фармакология : учеб. для высш. образования уровня специалитета по направлению подготовки 31.05.01 "Лечеб. дело" / Д. А. Харкевич. – 13-е изд., перераб. и доп. – М. : Изд. группа "ГЭОТАР-Медиа", 2021. – 751 с. : ил. – Указ. препаратов: С. 734-751. – ISBN 978-5-9704-5883-9 : 3969-00. – Текст (визуальный) : непосредственный.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ХИМИЯ</w:t>
      </w: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sz w:val="24"/>
          <w:szCs w:val="24"/>
        </w:rPr>
        <w:t>54 Г542</w:t>
      </w:r>
      <w:r w:rsidR="0020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Глинка, Н.Л. </w:t>
      </w:r>
      <w:r w:rsidRPr="002056FB">
        <w:rPr>
          <w:rFonts w:ascii="Times New Roman" w:eastAsia="Times New Roman" w:hAnsi="Times New Roman" w:cs="Times New Roman"/>
          <w:sz w:val="24"/>
          <w:szCs w:val="24"/>
        </w:rPr>
        <w:t>Общая химия : учеб. пособие / Н. Л. Глинка. – изд. стер. – М. : КНОРУС, 2022. – 750 с. – Предм. указ.: С. 726-746. – Библиогр.: С. 725-726. – ISBN 978-5-406-09685-7 : 1500-00. – Текст (визуальный) : непосредственный.</w:t>
      </w:r>
    </w:p>
    <w:p w:rsidR="00E531F6" w:rsidRPr="002056FB" w:rsidRDefault="00E531F6" w:rsidP="00E531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6F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613"/>
        <w:gridCol w:w="958"/>
      </w:tblGrid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tabs>
                <w:tab w:val="left" w:pos="844"/>
                <w:tab w:val="left" w:pos="19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ФИЛОЛОГИЧЕСКИЕ НАУКИ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E53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31F6" w:rsidRPr="002056FB" w:rsidRDefault="00E53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МЕДИЦИНСКИЕ НАУКИ</w:t>
            </w:r>
          </w:p>
          <w:p w:rsidR="00E531F6" w:rsidRPr="002056FB" w:rsidRDefault="00E53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E53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АНАТОМИЯ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ГИГИЕНА СОЦИАЛЬНАЯ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ДЕРМАТОЛОГИЯ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КАРДИОЛОГИЯ. РЕНТГЕНОЛОГИЯ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МИКРОБИОЛОГИЯ. ВИРУСОЛОГИЯ. ИММУНОЛОГИЯ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НЕВРОПАТОЛОГИЯ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ПАТОЛОГИЧЕСКАЯ АНАТОМИЯ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ПРОКТОЛОГИЯ. ОНКОЛОГИЯ. ХИРУРГИЯ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СУДЕБНАЯ МЕДИЦИНА. ИСТОРИЯ МЕДИЦИНЫ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ТЕРАПИЯ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ФАРМАКОЛОГИЯ. ФАРМАКОГНОЗИЯ. ФИТОТЕРАПИЯ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531F6" w:rsidRPr="002056FB" w:rsidTr="00E531F6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F6" w:rsidRPr="002056FB" w:rsidRDefault="00E53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F6" w:rsidRPr="002056FB" w:rsidRDefault="00C45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E531F6" w:rsidRPr="002056FB" w:rsidRDefault="00E531F6" w:rsidP="00E5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1F6" w:rsidRPr="002056FB" w:rsidRDefault="00E531F6" w:rsidP="00E531F6">
      <w:pPr>
        <w:tabs>
          <w:tab w:val="left" w:pos="809"/>
          <w:tab w:val="left" w:pos="20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1F6" w:rsidRPr="002056FB" w:rsidRDefault="00E531F6" w:rsidP="00E531F6"/>
    <w:p w:rsidR="00E531F6" w:rsidRPr="002056FB" w:rsidRDefault="00E531F6" w:rsidP="00AD20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531F6" w:rsidRPr="002056FB" w:rsidSect="00C4553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84" w:rsidRDefault="00A83884" w:rsidP="00C45537">
      <w:pPr>
        <w:spacing w:after="0" w:line="240" w:lineRule="auto"/>
      </w:pPr>
      <w:r>
        <w:separator/>
      </w:r>
    </w:p>
  </w:endnote>
  <w:endnote w:type="continuationSeparator" w:id="1">
    <w:p w:rsidR="00A83884" w:rsidRDefault="00A83884" w:rsidP="00C4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3047"/>
      <w:docPartObj>
        <w:docPartGallery w:val="Page Numbers (Bottom of Page)"/>
        <w:docPartUnique/>
      </w:docPartObj>
    </w:sdtPr>
    <w:sdtContent>
      <w:p w:rsidR="00C45537" w:rsidRDefault="00C45537">
        <w:pPr>
          <w:pStyle w:val="a6"/>
          <w:jc w:val="center"/>
        </w:pPr>
        <w:fldSimple w:instr=" PAGE   \* MERGEFORMAT ">
          <w:r w:rsidR="002056FB">
            <w:rPr>
              <w:noProof/>
            </w:rPr>
            <w:t>6</w:t>
          </w:r>
        </w:fldSimple>
      </w:p>
    </w:sdtContent>
  </w:sdt>
  <w:p w:rsidR="00C45537" w:rsidRDefault="00C455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84" w:rsidRDefault="00A83884" w:rsidP="00C45537">
      <w:pPr>
        <w:spacing w:after="0" w:line="240" w:lineRule="auto"/>
      </w:pPr>
      <w:r>
        <w:separator/>
      </w:r>
    </w:p>
  </w:footnote>
  <w:footnote w:type="continuationSeparator" w:id="1">
    <w:p w:rsidR="00A83884" w:rsidRDefault="00A83884" w:rsidP="00C45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2087"/>
    <w:rsid w:val="002056FB"/>
    <w:rsid w:val="0051712A"/>
    <w:rsid w:val="0084169D"/>
    <w:rsid w:val="00A6443D"/>
    <w:rsid w:val="00A83884"/>
    <w:rsid w:val="00AD2087"/>
    <w:rsid w:val="00C45537"/>
    <w:rsid w:val="00E531F6"/>
    <w:rsid w:val="00FB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3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5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C45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4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5537"/>
  </w:style>
  <w:style w:type="paragraph" w:styleId="a6">
    <w:name w:val="footer"/>
    <w:basedOn w:val="a"/>
    <w:link w:val="a7"/>
    <w:uiPriority w:val="99"/>
    <w:unhideWhenUsed/>
    <w:rsid w:val="00C4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2026-03-30T08:42:00Z</dcterms:created>
  <dcterms:modified xsi:type="dcterms:W3CDTF">2026-03-31T10:13:00Z</dcterms:modified>
</cp:coreProperties>
</file>